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0009" w14:textId="77777777" w:rsidR="002C555D" w:rsidRPr="00537F72" w:rsidRDefault="008B0E14">
      <w:pPr>
        <w:rPr>
          <w:rFonts w:ascii="Times New Roman" w:hAnsi="Times New Roman" w:cs="Times New Roman"/>
          <w:b/>
          <w:bCs/>
          <w:u w:val="single"/>
        </w:rPr>
      </w:pPr>
      <w:r w:rsidRPr="00537F72">
        <w:rPr>
          <w:rFonts w:ascii="Times New Roman" w:hAnsi="Times New Roman" w:cs="Times New Roman"/>
          <w:b/>
          <w:bCs/>
          <w:u w:val="single"/>
        </w:rPr>
        <w:t>Referat fra Region møte i Haugesund lørdag 31.janar</w:t>
      </w:r>
      <w:r w:rsidR="005D1A08" w:rsidRPr="00537F72">
        <w:rPr>
          <w:rFonts w:ascii="Times New Roman" w:hAnsi="Times New Roman" w:cs="Times New Roman"/>
          <w:b/>
          <w:bCs/>
          <w:u w:val="single"/>
        </w:rPr>
        <w:t>, Henning</w:t>
      </w:r>
    </w:p>
    <w:p w14:paraId="3F600BEC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Vil bare si takk for et konstruktivt møte i helgen. Fantastisk at så mange kunne stille. Jeg håper alle ble motivert til videre utvikling av regionen. </w:t>
      </w:r>
    </w:p>
    <w:p w14:paraId="62B62E7B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0222050C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Vi vil gå gjennom det vi diskuterte og deretter komme med en tilbakemelding på sakene. (Referat kommer snarlig). </w:t>
      </w:r>
    </w:p>
    <w:p w14:paraId="6E284119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19564E94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Vi håper alle kan bidra med engasjement og nye forslag i tiden fremover, dette er veldig viktig, med</w:t>
      </w:r>
      <w:r w:rsid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</w:t>
      </w: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tanke på utvikling av regionen vår. Har stor tro på et løft for alle klubbene. Det er også viktig at vi nå tar tak i de</w:t>
      </w:r>
      <w:r w:rsid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</w:t>
      </w: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ulike sakene fort. slik at ikke dette renner ut i sanden. </w:t>
      </w:r>
    </w:p>
    <w:p w14:paraId="1F113CF0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735B8D5D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Tanken med møtet vårt, er å løfte kvaliteten opp til nye høyder. med tanke på kompetanse. Hvordan løfte de små klubbene</w:t>
      </w:r>
      <w:r w:rsid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</w:t>
      </w: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opp et nivå. Lære av de store klubbene, de er mer en villige til å hjelpe. </w:t>
      </w:r>
    </w:p>
    <w:p w14:paraId="1A4B223F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4F6D8F4C" w14:textId="77777777" w:rsidR="00392365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Vi er avhengig av god og konstruktiv kommunikasjon mellom alle lederne/trenerne. </w:t>
      </w:r>
    </w:p>
    <w:p w14:paraId="391F2A3B" w14:textId="77777777" w:rsidR="00307B2E" w:rsidRPr="00307B2E" w:rsidRDefault="00307B2E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7BA3E82E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Vi er ikke bedre enn det dårligste leddet. Dette får vi til sammen. </w:t>
      </w:r>
    </w:p>
    <w:p w14:paraId="5A0F293E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12AE052B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Mvh</w:t>
      </w:r>
    </w:p>
    <w:p w14:paraId="39090DB3" w14:textId="77777777" w:rsidR="00392365" w:rsidRPr="00307B2E" w:rsidRDefault="00392365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Henning</w:t>
      </w:r>
    </w:p>
    <w:p w14:paraId="2B5F6605" w14:textId="77777777" w:rsidR="00A008A4" w:rsidRPr="00307B2E" w:rsidRDefault="00A008A4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05D98711" w14:textId="77777777" w:rsidR="00A008A4" w:rsidRPr="00537F72" w:rsidRDefault="00A008A4" w:rsidP="00392365">
      <w:pPr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u w:val="single"/>
          <w:lang w:eastAsia="nb-NO"/>
          <w14:ligatures w14:val="none"/>
        </w:rPr>
      </w:pPr>
      <w:r w:rsidRPr="00537F72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u w:val="single"/>
          <w:lang w:eastAsia="nb-NO"/>
          <w14:ligatures w14:val="none"/>
        </w:rPr>
        <w:t>REFERAT FRA MØT</w:t>
      </w:r>
      <w:r w:rsidR="00307B2E" w:rsidRPr="00537F72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u w:val="single"/>
          <w:lang w:eastAsia="nb-NO"/>
          <w14:ligatures w14:val="none"/>
        </w:rPr>
        <w:t>ET, OTTO</w:t>
      </w:r>
    </w:p>
    <w:p w14:paraId="051F41F7" w14:textId="77777777" w:rsidR="002C21D0" w:rsidRPr="002C21D0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Stedet for samlingen </w:t>
      </w:r>
      <w:r w:rsid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VAR</w:t>
      </w: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Nordhuset, dette er Nord idrettslag sine lokaler rett ved fotballbanen. </w:t>
      </w:r>
    </w:p>
    <w:p w14:paraId="1B324958" w14:textId="77777777" w:rsidR="002C21D0" w:rsidRPr="002C21D0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733479AD" w14:textId="77777777" w:rsidR="002C21D0" w:rsidRPr="002C21D0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Følgende agenda </w:t>
      </w:r>
      <w:r w:rsid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var</w:t>
      </w: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satt opp: </w:t>
      </w:r>
    </w:p>
    <w:p w14:paraId="3F2CD157" w14:textId="77777777" w:rsidR="002C21D0" w:rsidRPr="002C21D0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1: Innledning og presentasjon av deltakere.</w:t>
      </w:r>
    </w:p>
    <w:p w14:paraId="3567DB3C" w14:textId="77777777" w:rsidR="002C21D0" w:rsidRPr="002C21D0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2: Gjennomgang og redegjørelse av styrets budsjett og arbeid 2025. </w:t>
      </w:r>
    </w:p>
    <w:p w14:paraId="6C526476" w14:textId="77777777" w:rsidR="002C21D0" w:rsidRPr="002C21D0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3: Middag fra klokken 1445 </w:t>
      </w:r>
    </w:p>
    <w:p w14:paraId="2FE4F0A3" w14:textId="77777777" w:rsidR="00A008A4" w:rsidRDefault="002C21D0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2C21D0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4: Diskusjonsforum i henhold til saksliste</w:t>
      </w:r>
    </w:p>
    <w:p w14:paraId="7CF07B19" w14:textId="77777777" w:rsidR="005D1A08" w:rsidRDefault="005D1A08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30AF5EC7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Følgende ble møtet enig om for våren 2026:</w:t>
      </w:r>
    </w:p>
    <w:p w14:paraId="52D3B2F6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1)Regionen skal støtte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aktivitet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som gir økt antall medlemmer og bedre klubber.</w:t>
      </w:r>
    </w:p>
    <w:p w14:paraId="1E8569D3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7F39910D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2)Terminplan for 2026/2027 </w:t>
      </w:r>
    </w:p>
    <w:p w14:paraId="5E7E91E9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Arbeides ed så tidlig som mulig før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ferien</w:t>
      </w:r>
    </w:p>
    <w:p w14:paraId="38B090F4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Klubbene som ikke svarer må følges opp med purring og telefon.</w:t>
      </w:r>
    </w:p>
    <w:p w14:paraId="68B5BD66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Den skal inneholde samlinger og turneringer.</w:t>
      </w:r>
    </w:p>
    <w:p w14:paraId="1F2FED50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0CAFE830" w14:textId="77777777" w:rsidR="005D1A08" w:rsidRDefault="005D1A08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3)</w:t>
      </w:r>
      <w:r w:rsidR="004D0D64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Forsøke å få til bredde samlinger tre steder i regionen i 2026. En dags samlinger.</w:t>
      </w:r>
    </w:p>
    <w:p w14:paraId="536B2FE9" w14:textId="77777777" w:rsidR="004D0D64" w:rsidRDefault="004D0D64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5219D981" w14:textId="77777777" w:rsidR="004D0D64" w:rsidRDefault="004D0D64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4)Region samlinger, om vi får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det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til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i 2026, tre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steder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i regionen.</w:t>
      </w:r>
    </w:p>
    <w:p w14:paraId="44BA1E3A" w14:textId="77777777" w:rsidR="004D0D64" w:rsidRDefault="004D0D64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33267448" w14:textId="77777777" w:rsidR="004D0D64" w:rsidRDefault="004D0D64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5)Figgjo og Laksevåg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reiser med spillere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til en turnering i Danmark i april. Spillere fra andre klubber kan reise sammen. Med de to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kibbene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. 26-27.april,.</w:t>
      </w:r>
    </w:p>
    <w:p w14:paraId="6547C67F" w14:textId="77777777" w:rsidR="004D0D64" w:rsidRDefault="004D0D64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0D96D5E6" w14:textId="77777777" w:rsidR="004D0D64" w:rsidRDefault="004D0D64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6)Styret behandler flere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saker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fra dett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region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møtet og fremmer noen saker på regiontinget i </w:t>
      </w:r>
      <w:r w:rsidR="00924D99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juni</w:t>
      </w: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.</w:t>
      </w:r>
    </w:p>
    <w:p w14:paraId="6E989146" w14:textId="77777777" w:rsidR="00924D99" w:rsidRDefault="00924D99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6E0A1786" w14:textId="77777777" w:rsidR="00924D99" w:rsidRDefault="00924D99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lastRenderedPageBreak/>
        <w:t>7)Nyhetsbrev med relevant info ut til klubbene med jevn mellomrom. Vi må bruke nettsiden vår mere enn i dag.</w:t>
      </w:r>
    </w:p>
    <w:p w14:paraId="14355B81" w14:textId="77777777" w:rsidR="0052496F" w:rsidRDefault="0052496F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5E042606" w14:textId="77777777" w:rsidR="0052496F" w:rsidRDefault="0052496F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8)Gjennomgang av lisenser i klubbene, 2023 og 2024.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Totslty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sett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tilbkegang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 xml:space="preserve"> for de fleste klubbene.</w:t>
      </w:r>
    </w:p>
    <w:p w14:paraId="60339CEE" w14:textId="77777777" w:rsidR="00D30916" w:rsidRDefault="00D30916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37182DC1" w14:textId="77777777" w:rsidR="00D30916" w:rsidRDefault="00D30916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9)Gjennom av regnskap for 2025.</w:t>
      </w:r>
    </w:p>
    <w:p w14:paraId="35A0100B" w14:textId="77777777" w:rsidR="00643ED2" w:rsidRDefault="00643ED2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tbl>
      <w:tblPr>
        <w:tblW w:w="89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5"/>
        <w:gridCol w:w="2284"/>
        <w:gridCol w:w="2345"/>
        <w:gridCol w:w="207"/>
      </w:tblGrid>
      <w:tr w:rsidR="000F3E6E" w:rsidRPr="000F3E6E" w14:paraId="4AB6AE36" w14:textId="77777777" w:rsidTr="000F3E6E">
        <w:trPr>
          <w:trHeight w:val="555"/>
        </w:trPr>
        <w:tc>
          <w:tcPr>
            <w:tcW w:w="89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420C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Bordtenniskrets Vest</w:t>
            </w:r>
          </w:p>
        </w:tc>
      </w:tr>
      <w:tr w:rsidR="000F3E6E" w:rsidRPr="000F3E6E" w14:paraId="5E7097B9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1E04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5578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CA8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EF56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6F4E5F35" w14:textId="77777777" w:rsidTr="000F3E6E">
        <w:trPr>
          <w:trHeight w:val="320"/>
        </w:trPr>
        <w:tc>
          <w:tcPr>
            <w:tcW w:w="89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7A1D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Resultatregnskap   bordtennisregion vest 2025</w:t>
            </w:r>
          </w:p>
        </w:tc>
      </w:tr>
      <w:tr w:rsidR="000F3E6E" w:rsidRPr="000F3E6E" w14:paraId="2BFA00B1" w14:textId="77777777" w:rsidTr="000F3E6E">
        <w:trPr>
          <w:trHeight w:val="40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68B2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32A2" w14:textId="77777777" w:rsidR="000F3E6E" w:rsidRPr="000F3E6E" w:rsidRDefault="000F3E6E" w:rsidP="000F3E6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2CA6" w14:textId="77777777" w:rsidR="000F3E6E" w:rsidRPr="000F3E6E" w:rsidRDefault="000F3E6E" w:rsidP="000F3E6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8DD5" w14:textId="77777777" w:rsidR="000F3E6E" w:rsidRPr="000F3E6E" w:rsidRDefault="000F3E6E" w:rsidP="000F3E6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01BC0EC4" w14:textId="77777777" w:rsidTr="000F3E6E">
        <w:trPr>
          <w:trHeight w:val="435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57C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INNTEKTER: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253B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2025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4963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2024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2599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77CB2D70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20D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Medlemskontingenter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9A77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2 500,00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9BF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2 000,00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8A0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50CC1A1D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232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Serieavgift/startkontingent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D74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8 500,00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8507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14 500,00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588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1604115E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AEC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Tilskudd fra NBTF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569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19 414,00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FB0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38 000,00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FDA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438B4C5F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F607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Tilskudd idrettskrets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2AD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16 608,88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016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21 043,09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8B1B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30B95D00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AFE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Momskompensasjon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1CA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-  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6126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4 230,00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B0A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3E2E2DAC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8A9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Renteinntekter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8DA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32 317,00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1E1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32 811,00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E01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6658B59F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EC5D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Sum inntekter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A6D3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79 339,88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EC06F5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112 584,09 </w:t>
            </w:r>
          </w:p>
        </w:tc>
        <w:tc>
          <w:tcPr>
            <w:tcW w:w="1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D3BF2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0F3E6E" w:rsidRPr="000F3E6E" w14:paraId="4E1B2C1B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8407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KOSTNADER: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F6A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628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4E99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63F2AC31" w14:textId="77777777" w:rsidTr="000F3E6E">
        <w:trPr>
          <w:trHeight w:val="320"/>
        </w:trPr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F09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Honorar for opplæring/turneringsleder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753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967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2E06C97C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BBA6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NBTF utgift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C61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3 595,00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5045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  -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3597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39EA8794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C558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proofErr w:type="spellStart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Regionssamling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718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19 247,00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9B62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39 441,65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F4E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7E284CF9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190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proofErr w:type="spellStart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Møteutg</w:t>
            </w:r>
            <w:proofErr w:type="spellEnd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.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CADD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12 463,00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2A2B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  -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A21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1D0AF990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F4C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Premier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532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9 231,40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AEB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13 868,60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02A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52E41452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D4B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Klubbtilskudd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59CD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84 500,00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DC9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19 400,00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AC3B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0A683EF8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732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Diverse utgifter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093F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5 000,00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A7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3 000,00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48F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60F88780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60A5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Sum kostnader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3C8EC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134 036,40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D62C6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75 710,25 </w:t>
            </w:r>
          </w:p>
        </w:tc>
        <w:tc>
          <w:tcPr>
            <w:tcW w:w="1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3058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0F3E6E" w:rsidRPr="000F3E6E" w14:paraId="56EB7C6C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29D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1B7C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0E62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9121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495B0CC7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287B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Resultat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CA1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(54 696,52)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417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36 873,84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A17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37AB74D3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1C8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AEDA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8BD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2B6B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1563BE98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8B0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Egenkapital IB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9D9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777 098,81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114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740 224,97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BAD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45AB736E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787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Resultat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CC8F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(54 696,52)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82A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36 873,84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58C5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4DE2D6AA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122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Egenkapital UB 31.12.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25D8882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722 402,29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94AC65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777 098,81 </w:t>
            </w:r>
          </w:p>
        </w:tc>
        <w:tc>
          <w:tcPr>
            <w:tcW w:w="11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4A876D1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0F3E6E" w:rsidRPr="000F3E6E" w14:paraId="3A877102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0E1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D25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E225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F6235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0F3E6E" w:rsidRPr="000F3E6E" w14:paraId="40C5BA59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26D3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6956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C54F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F7042F6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0F3E6E" w:rsidRPr="000F3E6E" w14:paraId="70E988E5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C03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270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BC4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414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0D5D3EE6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A636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BALANSE  31.12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4A8D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2025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AA09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2024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F88E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0D153F17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B2D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EIENDELER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4E7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6188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75A0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0A31294B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FF2B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Bankinnskudd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D5B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722 402,29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613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777 098,81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7C9C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610282C5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D3B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Kortsiktig tilgodehavende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4F5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-  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C51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  -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7AB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1B55F72D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9ECD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lastRenderedPageBreak/>
              <w:t>SUM EIENDELER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BF32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722 402,29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B8FA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777 098,81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093B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5B2B7EC3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2B8D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8E87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7D66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A046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0E082E88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D6CF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GJELD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801D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-  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CC3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                  -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91EE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77B479C0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CD6D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Egenkapital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CD6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722 402,29 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C29A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777 098,81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68E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1504E4C4" w14:textId="77777777" w:rsidTr="000F3E6E">
        <w:trPr>
          <w:trHeight w:val="34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A320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SUM GJELD OG EGENKAPTAL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11DD84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722 402,29 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BD118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kr      777 098,81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4BC6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58C1444E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F40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1BDC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C207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712B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0811346B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B55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DAEF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DF5D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B2C6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0EA8BA69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A239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Bergen, 2.januar 2026</w:t>
            </w:r>
          </w:p>
        </w:tc>
        <w:tc>
          <w:tcPr>
            <w:tcW w:w="4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24C6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I styret for Bordtennisregion Vest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7F05" w14:textId="77777777" w:rsidR="000F3E6E" w:rsidRPr="000F3E6E" w:rsidRDefault="000F3E6E" w:rsidP="000F3E6E">
            <w:pP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2E988F62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0E9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4C10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C4DF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8EA7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6A83E84B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7FF7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E6A4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1F75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AB56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5370BA32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6E38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468B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010F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8FFD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3E1D36AE" w14:textId="77777777" w:rsidTr="000F3E6E">
        <w:trPr>
          <w:trHeight w:val="320"/>
        </w:trPr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EF7A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    Otto </w:t>
            </w:r>
            <w:proofErr w:type="spellStart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Hatlebakk</w:t>
            </w:r>
            <w:proofErr w:type="spellEnd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, leder                                              Henning Pedersen, nestleder               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D097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0F3E6E" w:rsidRPr="000F3E6E" w14:paraId="3C4524E9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749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EA31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3BE2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3508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43BAC2D2" w14:textId="77777777" w:rsidTr="000F3E6E">
        <w:trPr>
          <w:trHeight w:val="320"/>
        </w:trPr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D08B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2C6D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39D3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2088" w14:textId="77777777" w:rsidR="000F3E6E" w:rsidRPr="000F3E6E" w:rsidRDefault="000F3E6E" w:rsidP="000F3E6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F3E6E" w:rsidRPr="000F3E6E" w14:paraId="19DB99CE" w14:textId="77777777" w:rsidTr="000F3E6E">
        <w:trPr>
          <w:trHeight w:val="320"/>
        </w:trPr>
        <w:tc>
          <w:tcPr>
            <w:tcW w:w="8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BBB7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Kariann Meland                    Ronny Junger                  Jeanette </w:t>
            </w:r>
            <w:proofErr w:type="spellStart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Huttenlocher</w:t>
            </w:r>
            <w:proofErr w:type="spellEnd"/>
            <w:r w:rsidRPr="000F3E6E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 xml:space="preserve">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5BFB" w14:textId="77777777" w:rsidR="000F3E6E" w:rsidRPr="000F3E6E" w:rsidRDefault="000F3E6E" w:rsidP="000F3E6E">
            <w:pPr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</w:tbl>
    <w:p w14:paraId="18A843B6" w14:textId="77777777" w:rsidR="000F3E6E" w:rsidRDefault="000F3E6E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0A3A68B9" w14:textId="77777777" w:rsidR="000F3E6E" w:rsidRPr="005D1A08" w:rsidRDefault="000F3E6E" w:rsidP="005D1A08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7DD03F3F" w14:textId="77777777" w:rsidR="00A008A4" w:rsidRPr="00307B2E" w:rsidRDefault="00A008A4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39173D03" w14:textId="77777777" w:rsidR="00A65E8E" w:rsidRPr="00307B2E" w:rsidRDefault="00A008A4" w:rsidP="00307B2E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  <w:r w:rsidRP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DELTAGERE</w:t>
      </w:r>
      <w:r w:rsidR="00307B2E"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  <w:t>, 12 klubber og 18 ledere.</w:t>
      </w:r>
    </w:p>
    <w:p w14:paraId="4B8C6FEF" w14:textId="602F1FBE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proofErr w:type="spellStart"/>
      <w:r w:rsidRPr="00307B2E">
        <w:rPr>
          <w:rFonts w:ascii="Times New Roman" w:hAnsi="Times New Roman"/>
          <w:sz w:val="24"/>
          <w:szCs w:val="24"/>
        </w:rPr>
        <w:t>Heldar</w:t>
      </w:r>
      <w:proofErr w:type="spellEnd"/>
      <w:r w:rsidRPr="00307B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B2E">
        <w:rPr>
          <w:rFonts w:ascii="Times New Roman" w:hAnsi="Times New Roman"/>
          <w:sz w:val="24"/>
          <w:szCs w:val="24"/>
        </w:rPr>
        <w:t>Baros</w:t>
      </w:r>
      <w:proofErr w:type="spellEnd"/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Rosseland</w:t>
      </w:r>
    </w:p>
    <w:p w14:paraId="65AF077A" w14:textId="396B3077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Ragnar Leffmann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Randaberg</w:t>
      </w:r>
    </w:p>
    <w:p w14:paraId="06BEC37E" w14:textId="39061548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Sissel Leffmann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Randaberg</w:t>
      </w:r>
    </w:p>
    <w:p w14:paraId="5F5E6907" w14:textId="6BF5352E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Hans Erik Johanson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Fjell</w:t>
      </w:r>
    </w:p>
    <w:p w14:paraId="43F00A7C" w14:textId="500F09BB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 xml:space="preserve">Andreas </w:t>
      </w:r>
      <w:proofErr w:type="spellStart"/>
      <w:r w:rsidRPr="00307B2E">
        <w:rPr>
          <w:rFonts w:ascii="Times New Roman" w:hAnsi="Times New Roman"/>
          <w:sz w:val="24"/>
          <w:szCs w:val="24"/>
        </w:rPr>
        <w:t>Bergren</w:t>
      </w:r>
      <w:proofErr w:type="spellEnd"/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Fjell</w:t>
      </w:r>
    </w:p>
    <w:p w14:paraId="6ACF01D3" w14:textId="2F905B65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 xml:space="preserve">Otto </w:t>
      </w:r>
      <w:proofErr w:type="spellStart"/>
      <w:r w:rsidRPr="00307B2E">
        <w:rPr>
          <w:rFonts w:ascii="Times New Roman" w:hAnsi="Times New Roman"/>
          <w:sz w:val="24"/>
          <w:szCs w:val="24"/>
        </w:rPr>
        <w:t>Hatlebakk</w:t>
      </w:r>
      <w:proofErr w:type="spellEnd"/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Laksevåg</w:t>
      </w:r>
    </w:p>
    <w:p w14:paraId="2285E022" w14:textId="7719B060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Audun Aakre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Dalane</w:t>
      </w:r>
    </w:p>
    <w:p w14:paraId="04F44229" w14:textId="32D38172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Kjell Roar Bjørnsen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Figgjo</w:t>
      </w:r>
    </w:p>
    <w:p w14:paraId="299ACF26" w14:textId="2FF3B0D4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Egil Klungtveit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Figgjo</w:t>
      </w:r>
    </w:p>
    <w:p w14:paraId="3309BDBF" w14:textId="266947C9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Thomas Sætre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Bergen Pil</w:t>
      </w:r>
    </w:p>
    <w:p w14:paraId="17C1132B" w14:textId="574FAB3E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Odd Monsen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Heros</w:t>
      </w:r>
    </w:p>
    <w:p w14:paraId="650916BC" w14:textId="5EC56F67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Kariann Mæland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Stord</w:t>
      </w:r>
    </w:p>
    <w:p w14:paraId="28BA1A64" w14:textId="77A06166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Kjell Ingebrigtsen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Haugesund</w:t>
      </w:r>
    </w:p>
    <w:p w14:paraId="06933DFB" w14:textId="5EAB95D8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 xml:space="preserve">Per </w:t>
      </w:r>
      <w:proofErr w:type="spellStart"/>
      <w:r w:rsidRPr="00307B2E">
        <w:rPr>
          <w:rFonts w:ascii="Times New Roman" w:hAnsi="Times New Roman"/>
          <w:sz w:val="24"/>
          <w:szCs w:val="24"/>
        </w:rPr>
        <w:t>Bohman</w:t>
      </w:r>
      <w:proofErr w:type="spellEnd"/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Haugesund</w:t>
      </w:r>
    </w:p>
    <w:p w14:paraId="59BD7CE1" w14:textId="7A7B1398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Ronny Junger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Haugesund</w:t>
      </w:r>
    </w:p>
    <w:p w14:paraId="556CB481" w14:textId="6DD0B34A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Nina Ljones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Haugesund</w:t>
      </w:r>
    </w:p>
    <w:p w14:paraId="4655A0DD" w14:textId="7AB43135" w:rsidR="00A65E8E" w:rsidRPr="00307B2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 xml:space="preserve">Jeanette </w:t>
      </w:r>
      <w:proofErr w:type="spellStart"/>
      <w:r w:rsidRPr="00307B2E">
        <w:rPr>
          <w:rFonts w:ascii="Times New Roman" w:hAnsi="Times New Roman"/>
          <w:sz w:val="24"/>
          <w:szCs w:val="24"/>
        </w:rPr>
        <w:t>Huttenlocher</w:t>
      </w:r>
      <w:proofErr w:type="spellEnd"/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Hardanger</w:t>
      </w:r>
    </w:p>
    <w:p w14:paraId="5E091C9E" w14:textId="47B4B5ED" w:rsidR="00A65E8E" w:rsidRDefault="00A65E8E" w:rsidP="00A65E8E">
      <w:pPr>
        <w:pStyle w:val="p1"/>
        <w:rPr>
          <w:rFonts w:ascii="Times New Roman" w:hAnsi="Times New Roman"/>
          <w:sz w:val="24"/>
          <w:szCs w:val="24"/>
        </w:rPr>
      </w:pPr>
      <w:r w:rsidRPr="00307B2E">
        <w:rPr>
          <w:rFonts w:ascii="Times New Roman" w:hAnsi="Times New Roman"/>
          <w:sz w:val="24"/>
          <w:szCs w:val="24"/>
        </w:rPr>
        <w:t>Henning Pedersen</w:t>
      </w:r>
      <w:r w:rsidR="00872443">
        <w:rPr>
          <w:rFonts w:ascii="Times New Roman" w:hAnsi="Times New Roman"/>
          <w:sz w:val="24"/>
          <w:szCs w:val="24"/>
        </w:rPr>
        <w:t>,</w:t>
      </w:r>
      <w:r w:rsidRPr="00307B2E">
        <w:rPr>
          <w:rFonts w:ascii="Times New Roman" w:hAnsi="Times New Roman"/>
          <w:sz w:val="24"/>
          <w:szCs w:val="24"/>
        </w:rPr>
        <w:t xml:space="preserve"> Figgjo</w:t>
      </w:r>
    </w:p>
    <w:p w14:paraId="1E9BCD8A" w14:textId="77777777" w:rsidR="00EE70F0" w:rsidRPr="00307B2E" w:rsidRDefault="00EE70F0" w:rsidP="00A65E8E">
      <w:pPr>
        <w:pStyle w:val="p1"/>
        <w:rPr>
          <w:rFonts w:ascii="Times New Roman" w:hAnsi="Times New Roman"/>
          <w:sz w:val="24"/>
          <w:szCs w:val="24"/>
        </w:rPr>
      </w:pPr>
    </w:p>
    <w:p w14:paraId="2E66E032" w14:textId="77777777" w:rsidR="00A65E8E" w:rsidRPr="00307B2E" w:rsidRDefault="00A65E8E" w:rsidP="002C21D0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7512152A" w14:textId="77777777" w:rsidR="006B318C" w:rsidRDefault="006B318C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br w:type="page"/>
      </w:r>
    </w:p>
    <w:p w14:paraId="3BB3AF3D" w14:textId="79E22E2B" w:rsidR="00A008A4" w:rsidRPr="00A008A4" w:rsidRDefault="006B318C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lastRenderedPageBreak/>
        <w:t>S</w:t>
      </w:r>
      <w:r w:rsidR="00A008A4"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aksliste og agenda regions samling 31/1</w:t>
      </w:r>
    </w:p>
    <w:p w14:paraId="77567F2A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1: Innledning v/Henning Pedersen.</w:t>
      </w:r>
    </w:p>
    <w:p w14:paraId="4C595D73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2: Presentasjon av fremmøte på samlingen.</w:t>
      </w:r>
    </w:p>
    <w:p w14:paraId="1B62F3E6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3: Enkelt styremøte og gjennomgang av styrets arbeid 2025.</w:t>
      </w:r>
    </w:p>
    <w:p w14:paraId="3E338058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4: Diskusjonsforum med følgende agenda:</w:t>
      </w:r>
    </w:p>
    <w:p w14:paraId="58CF75E0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1: Hva er regionens formål og arbeidsoppgaver. Skriftlig plan/målsetning.</w:t>
      </w:r>
    </w:p>
    <w:p w14:paraId="29E9FE46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2: Hva er en trener/leders oppgaver.</w:t>
      </w:r>
    </w:p>
    <w:p w14:paraId="10CC8C7D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3: Formål med klubben og mål fremover.</w:t>
      </w:r>
    </w:p>
    <w:p w14:paraId="12364EB6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4: Hvordan øke medlemstallet i klubbene. Lisenser/klubber </w:t>
      </w:r>
      <w:proofErr w:type="spellStart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etc</w:t>
      </w:r>
      <w:proofErr w:type="spellEnd"/>
    </w:p>
    <w:p w14:paraId="4876518A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5: Hvordan motivere yngre spillere til å satse på bordtennis.</w:t>
      </w:r>
    </w:p>
    <w:p w14:paraId="7E230886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6: Hvordan skaffe midler til </w:t>
      </w:r>
      <w:proofErr w:type="spellStart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regionsarbeid</w:t>
      </w:r>
      <w:proofErr w:type="spellEnd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210B0461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7. Hvordan skaffe midler til klubbene.</w:t>
      </w:r>
    </w:p>
    <w:p w14:paraId="3EB3AEEB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8: Støtte fra regionen til ulike tiltak i klubbene. (kriterier og nødvendighet?).</w:t>
      </w:r>
    </w:p>
    <w:p w14:paraId="0E4A3142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9 Organisering av turneringer/</w:t>
      </w:r>
      <w:proofErr w:type="spellStart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regionsarbeid</w:t>
      </w:r>
      <w:proofErr w:type="spellEnd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/samlinger.</w:t>
      </w:r>
    </w:p>
    <w:p w14:paraId="4F507A2E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10 Legge til rette for reisende på turneringer (overnatting </w:t>
      </w:r>
      <w:proofErr w:type="spellStart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etc</w:t>
      </w:r>
      <w:proofErr w:type="spellEnd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).</w:t>
      </w:r>
    </w:p>
    <w:p w14:paraId="5D6C224E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11 Uttak av spillere til samlinger i forbundet. (prioriteringer).</w:t>
      </w:r>
    </w:p>
    <w:p w14:paraId="186D043F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12 Kretslag/sonelag. (Samlinger).</w:t>
      </w:r>
    </w:p>
    <w:p w14:paraId="2948ACAB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13 Sende spillere på turneringer i øst/Sverige. (Kretslag).</w:t>
      </w:r>
    </w:p>
    <w:p w14:paraId="6414F668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14 avholde forbunds samlinger i andre regioner enn Øst.</w:t>
      </w:r>
    </w:p>
    <w:p w14:paraId="133DEF44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15 I øst har de lønna trenere, spiller har mulighet for 2 treninger pr dag.</w:t>
      </w:r>
    </w:p>
    <w:p w14:paraId="4A10C45E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Er dette noe vi kan få til i vår region.</w:t>
      </w:r>
    </w:p>
    <w:p w14:paraId="004A1AA0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16 Øke aktivitet/ansvar for medlemmer i </w:t>
      </w:r>
      <w:proofErr w:type="spellStart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regionsstyret</w:t>
      </w:r>
      <w:proofErr w:type="spellEnd"/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</w:t>
      </w:r>
    </w:p>
    <w:p w14:paraId="35EC22C0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17 Øke kompetansen i regionen, utdanningsansvarlig i styret?. (klubbnivå). Dette</w:t>
      </w:r>
    </w:p>
    <w:p w14:paraId="3EFDE330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burde være på alle nivåer.</w:t>
      </w:r>
    </w:p>
    <w:p w14:paraId="2D017C95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18 Sende ut månedsbrev med informasjon og resultater.</w:t>
      </w:r>
    </w:p>
    <w:p w14:paraId="2D15394C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Slik at klubbene kan holde seg informert til enhver tid.</w:t>
      </w:r>
    </w:p>
    <w:p w14:paraId="2243D1EF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19 Turneringsansvarlig/kompetanseansvarlig/regionsansvarlig. Ha kontroll på</w:t>
      </w:r>
    </w:p>
    <w:p w14:paraId="1ED96F94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alle aktiviteter. Regions samlinger bør gå foran turneringer. Dette burde vært</w:t>
      </w:r>
    </w:p>
    <w:p w14:paraId="169A4B9F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avklart før sesongen starter. (Alle tiltak fra regionens side).</w:t>
      </w:r>
    </w:p>
    <w:p w14:paraId="3853D7D9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20 Regions trenere i alle klasser. Hovedansvarlige i hver sektor.</w:t>
      </w:r>
    </w:p>
    <w:p w14:paraId="038C6572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21 Oppfølging av klubbene, dette er vi alt for dårlige til. Vi burde hatt to i nord og</w:t>
      </w:r>
    </w:p>
    <w:p w14:paraId="3C1C7013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to i vest. Vi har allerede et opplegg i vest, men bør være mye bedre.</w:t>
      </w:r>
    </w:p>
    <w:p w14:paraId="2A046271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22 En som jobber med søknader/sponsorer. Vi har et veldig beskjedent budsjett</w:t>
      </w:r>
    </w:p>
    <w:p w14:paraId="05416537" w14:textId="77777777" w:rsidR="00A008A4" w:rsidRPr="00A008A4" w:rsidRDefault="00A008A4" w:rsidP="00A008A4">
      <w:pP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A008A4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 regionen. Dette bør økes betraktelig. Atle har mye kunnskap rundt dette.</w:t>
      </w:r>
    </w:p>
    <w:p w14:paraId="38D4B27E" w14:textId="77777777" w:rsidR="002C21D0" w:rsidRPr="00307B2E" w:rsidRDefault="002C21D0" w:rsidP="00392365">
      <w:pPr>
        <w:rPr>
          <w:rFonts w:ascii="Times New Roman" w:eastAsia="Times New Roman" w:hAnsi="Times New Roman" w:cs="Times New Roman"/>
          <w:color w:val="000000"/>
          <w:spacing w:val="1"/>
          <w:kern w:val="0"/>
          <w:lang w:eastAsia="nb-NO"/>
          <w14:ligatures w14:val="none"/>
        </w:rPr>
      </w:pPr>
    </w:p>
    <w:p w14:paraId="52D05880" w14:textId="77777777" w:rsidR="00307B2E" w:rsidRPr="00307B2E" w:rsidRDefault="00307B2E" w:rsidP="00307B2E">
      <w:pPr>
        <w:rPr>
          <w:rFonts w:ascii="Times New Roman" w:hAnsi="Times New Roman" w:cs="Times New Roman"/>
        </w:rPr>
      </w:pPr>
      <w:r w:rsidRPr="00307B2E">
        <w:rPr>
          <w:rFonts w:ascii="Times New Roman" w:hAnsi="Times New Roman" w:cs="Times New Roman"/>
        </w:rPr>
        <w:t>LAKSEVÅG OG FIGGJO PLANLEGGER Å REISE TIL DETTE STEVNET I APRIL I DANMARK.</w:t>
      </w:r>
    </w:p>
    <w:p w14:paraId="1DE00057" w14:textId="77777777" w:rsidR="008B0E14" w:rsidRPr="00307B2E" w:rsidRDefault="008B0E14">
      <w:pPr>
        <w:rPr>
          <w:rFonts w:ascii="Times New Roman" w:hAnsi="Times New Roman" w:cs="Times New Roman"/>
        </w:rPr>
      </w:pPr>
    </w:p>
    <w:p w14:paraId="3579DB47" w14:textId="77777777" w:rsidR="008B0E14" w:rsidRPr="00307B2E" w:rsidRDefault="008B0E14">
      <w:pPr>
        <w:rPr>
          <w:rFonts w:ascii="Times New Roman" w:hAnsi="Times New Roman" w:cs="Times New Roman"/>
        </w:rPr>
      </w:pPr>
      <w:hyperlink r:id="rId5" w:history="1">
        <w:r w:rsidRPr="00307B2E">
          <w:rPr>
            <w:rStyle w:val="Hyperlink"/>
            <w:rFonts w:ascii="Times New Roman" w:hAnsi="Times New Roman" w:cs="Times New Roman"/>
          </w:rPr>
          <w:t>https://cdn.prod.website-files.com/60da1c59c60db4d475f954d4/680a755861f60e08cd2180c3_NC2025program.pdf</w:t>
        </w:r>
      </w:hyperlink>
    </w:p>
    <w:p w14:paraId="1EDE0C2F" w14:textId="77777777" w:rsidR="008B0E14" w:rsidRPr="00307B2E" w:rsidRDefault="008B0E14">
      <w:pPr>
        <w:rPr>
          <w:rFonts w:ascii="Times New Roman" w:hAnsi="Times New Roman" w:cs="Times New Roman"/>
        </w:rPr>
      </w:pPr>
    </w:p>
    <w:p w14:paraId="4786354D" w14:textId="77777777" w:rsidR="00A008A4" w:rsidRPr="00307B2E" w:rsidRDefault="00A008A4">
      <w:pPr>
        <w:rPr>
          <w:rFonts w:ascii="Times New Roman" w:hAnsi="Times New Roman" w:cs="Times New Roman"/>
        </w:rPr>
      </w:pPr>
    </w:p>
    <w:p w14:paraId="02B796BB" w14:textId="77777777" w:rsidR="00A008A4" w:rsidRPr="00307B2E" w:rsidRDefault="00A008A4">
      <w:pPr>
        <w:rPr>
          <w:rFonts w:ascii="Times New Roman" w:hAnsi="Times New Roman" w:cs="Times New Roman"/>
        </w:rPr>
      </w:pPr>
      <w:r w:rsidRPr="00307B2E">
        <w:rPr>
          <w:rFonts w:ascii="Times New Roman" w:hAnsi="Times New Roman" w:cs="Times New Roman"/>
        </w:rPr>
        <w:t>KONTAKT HENN</w:t>
      </w:r>
      <w:r w:rsidR="00EC20EC">
        <w:rPr>
          <w:rFonts w:ascii="Times New Roman" w:hAnsi="Times New Roman" w:cs="Times New Roman"/>
        </w:rPr>
        <w:t>IN</w:t>
      </w:r>
      <w:r w:rsidRPr="00307B2E">
        <w:rPr>
          <w:rFonts w:ascii="Times New Roman" w:hAnsi="Times New Roman" w:cs="Times New Roman"/>
        </w:rPr>
        <w:t xml:space="preserve">G I FIGGJO OG OTTO I LAKSEVÅG OM DIN KLUBB VIL SENDE </w:t>
      </w:r>
      <w:r w:rsidR="00EC20EC">
        <w:rPr>
          <w:rFonts w:ascii="Times New Roman" w:hAnsi="Times New Roman" w:cs="Times New Roman"/>
        </w:rPr>
        <w:t xml:space="preserve">NOEN </w:t>
      </w:r>
      <w:r w:rsidRPr="00307B2E">
        <w:rPr>
          <w:rFonts w:ascii="Times New Roman" w:hAnsi="Times New Roman" w:cs="Times New Roman"/>
        </w:rPr>
        <w:t>TIL STEVNET SÅ SKAL VI PASSE PÅ SPILLERNE.</w:t>
      </w:r>
    </w:p>
    <w:p w14:paraId="581E298C" w14:textId="77777777" w:rsidR="00A008A4" w:rsidRPr="00307B2E" w:rsidRDefault="00A008A4">
      <w:pPr>
        <w:rPr>
          <w:rFonts w:ascii="Times New Roman" w:hAnsi="Times New Roman" w:cs="Times New Roman"/>
        </w:rPr>
      </w:pPr>
    </w:p>
    <w:p w14:paraId="182CC0BF" w14:textId="77777777" w:rsidR="00A008A4" w:rsidRPr="00307B2E" w:rsidRDefault="00A008A4">
      <w:pPr>
        <w:rPr>
          <w:rFonts w:ascii="Times New Roman" w:hAnsi="Times New Roman" w:cs="Times New Roman"/>
        </w:rPr>
      </w:pPr>
      <w:r w:rsidRPr="00307B2E">
        <w:rPr>
          <w:rFonts w:ascii="Times New Roman" w:hAnsi="Times New Roman" w:cs="Times New Roman"/>
        </w:rPr>
        <w:t>Reise:</w:t>
      </w:r>
    </w:p>
    <w:p w14:paraId="07EB248D" w14:textId="77777777" w:rsidR="00A008A4" w:rsidRPr="00307B2E" w:rsidRDefault="00A008A4">
      <w:pPr>
        <w:rPr>
          <w:rFonts w:ascii="Times New Roman" w:hAnsi="Times New Roman" w:cs="Times New Roman"/>
        </w:rPr>
      </w:pPr>
      <w:r w:rsidRPr="00307B2E">
        <w:rPr>
          <w:rFonts w:ascii="Times New Roman" w:hAnsi="Times New Roman" w:cs="Times New Roman"/>
        </w:rPr>
        <w:t>Båt fra Bergen og Stavanger torsdag 23. April. Fra Bergen 1330 med Fjord Line.</w:t>
      </w:r>
    </w:p>
    <w:p w14:paraId="62E5DB6F" w14:textId="77777777" w:rsidR="00A008A4" w:rsidRPr="00307B2E" w:rsidRDefault="00A008A4">
      <w:pPr>
        <w:rPr>
          <w:rFonts w:ascii="Times New Roman" w:hAnsi="Times New Roman" w:cs="Times New Roman"/>
        </w:rPr>
      </w:pPr>
      <w:r w:rsidRPr="00307B2E">
        <w:rPr>
          <w:rFonts w:ascii="Times New Roman" w:hAnsi="Times New Roman" w:cs="Times New Roman"/>
        </w:rPr>
        <w:t>Båt fra Hirtshals søndag 26.april kl.1700 med ankomst Norge neste dag.</w:t>
      </w:r>
    </w:p>
    <w:p w14:paraId="27202397" w14:textId="77777777" w:rsidR="00A008A4" w:rsidRPr="00307B2E" w:rsidRDefault="00A008A4">
      <w:pPr>
        <w:rPr>
          <w:rFonts w:ascii="Times New Roman" w:hAnsi="Times New Roman" w:cs="Times New Roman"/>
        </w:rPr>
      </w:pPr>
    </w:p>
    <w:p w14:paraId="170231C6" w14:textId="77777777" w:rsidR="00960DBE" w:rsidRPr="00366DBB" w:rsidRDefault="00960DBE" w:rsidP="00960DBE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3C3C3C"/>
          <w:spacing w:val="1"/>
          <w:kern w:val="0"/>
          <w:sz w:val="20"/>
          <w:szCs w:val="20"/>
          <w:lang w:eastAsia="nb-NO"/>
          <w14:ligatures w14:val="none"/>
        </w:rPr>
      </w:pP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lastRenderedPageBreak/>
        <w:t>Følgende tiltak forsøker regionens styre å få til i 2025-2026: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Økonomisk støtte til turneringer (Otto)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Støtte til trenere (Jeanette)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Kretslag/Regionslag i region Vest (Henning)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Regions samling i høst og vår. I nord og syd (Henning og Otto)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Regelverk 4-5.div. (Eric i nord Martin i syd)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Alle klubber i regionen som har fast trening for yngre kan søke regionen om økonomisk støtte. Dette utbetales hver år i November/desember om det er økonomi i regionen (Martin)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Vi forsøker å få til samling på Voss. Regionen dekker reiseutgifter (Jeanette)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Markedsføring, lage en brosjyre om bordtennis (Ronny)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Klubbene kan ha ekstra breddesamling (Kariann)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Klubb besøk til Sogn og Fjordane (Thomas)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Skolemesterskap (Eric)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Kristian, nettsiden på vegne av nord. Martin, nettside på vegne av sør. (Martin og Kristian)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Alle klubber som ønsker det i regionen kan søke om å få besøk av en region eller forbundstrener (Helder)</w:t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lang w:eastAsia="nb-NO"/>
          <w14:ligatures w14:val="none"/>
        </w:rPr>
        <w:br/>
      </w:r>
      <w:r w:rsidRPr="00366DBB">
        <w:rPr>
          <w:rFonts w:ascii="Times New Roman" w:eastAsia="Times New Roman" w:hAnsi="Times New Roman" w:cs="Times New Roman"/>
          <w:color w:val="4D4D4D"/>
          <w:spacing w:val="1"/>
          <w:kern w:val="0"/>
          <w:sz w:val="20"/>
          <w:szCs w:val="20"/>
          <w:shd w:val="clear" w:color="auto" w:fill="FFFFFF"/>
          <w:lang w:eastAsia="nb-NO"/>
          <w14:ligatures w14:val="none"/>
        </w:rPr>
        <w:t>• Lokale og nasjonale turneringer og internasjonale turneringer kan søke om økonomisk støtte (Thomas)</w:t>
      </w:r>
    </w:p>
    <w:p w14:paraId="4A3C2B35" w14:textId="77777777" w:rsidR="00960DBE" w:rsidRPr="00366DBB" w:rsidRDefault="00960DBE" w:rsidP="00960DBE">
      <w:pPr>
        <w:rPr>
          <w:rFonts w:ascii="Times New Roman" w:hAnsi="Times New Roman" w:cs="Times New Roman"/>
          <w:sz w:val="20"/>
          <w:szCs w:val="20"/>
        </w:rPr>
      </w:pPr>
    </w:p>
    <w:p w14:paraId="01526587" w14:textId="77777777" w:rsidR="00960DBE" w:rsidRPr="00366DBB" w:rsidRDefault="00960DBE" w:rsidP="00960DBE">
      <w:pPr>
        <w:rPr>
          <w:rFonts w:ascii="Times New Roman" w:hAnsi="Times New Roman" w:cs="Times New Roman"/>
          <w:sz w:val="20"/>
          <w:szCs w:val="20"/>
        </w:rPr>
      </w:pPr>
    </w:p>
    <w:p w14:paraId="510D9447" w14:textId="77777777" w:rsidR="00960DBE" w:rsidRPr="00366DBB" w:rsidRDefault="00960DBE" w:rsidP="00960DBE">
      <w:pPr>
        <w:rPr>
          <w:rFonts w:ascii="Times New Roman" w:hAnsi="Times New Roman" w:cs="Times New Roman"/>
          <w:sz w:val="20"/>
          <w:szCs w:val="20"/>
        </w:rPr>
      </w:pPr>
      <w:r w:rsidRPr="00366DBB">
        <w:rPr>
          <w:rFonts w:ascii="Times New Roman" w:hAnsi="Times New Roman" w:cs="Times New Roman"/>
          <w:sz w:val="20"/>
          <w:szCs w:val="20"/>
        </w:rPr>
        <w:t>Støtte beløp, det skal det sendes inn regnskap.</w:t>
      </w:r>
    </w:p>
    <w:p w14:paraId="10FE5664" w14:textId="77777777" w:rsidR="00960DBE" w:rsidRPr="006C080C" w:rsidRDefault="00960DBE" w:rsidP="00960DBE">
      <w:pPr>
        <w:rPr>
          <w:rFonts w:ascii="Times New Roman" w:hAnsi="Times New Roman" w:cs="Times New Roman"/>
          <w:sz w:val="20"/>
          <w:szCs w:val="20"/>
        </w:rPr>
      </w:pPr>
    </w:p>
    <w:p w14:paraId="0844FD2B" w14:textId="77777777" w:rsidR="00A008A4" w:rsidRPr="00307B2E" w:rsidRDefault="00A008A4">
      <w:pPr>
        <w:rPr>
          <w:rFonts w:ascii="Times New Roman" w:hAnsi="Times New Roman" w:cs="Times New Roman"/>
        </w:rPr>
      </w:pPr>
    </w:p>
    <w:sectPr w:rsidR="00A008A4" w:rsidRPr="0030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5CE0"/>
    <w:multiLevelType w:val="hybridMultilevel"/>
    <w:tmpl w:val="5F7A4A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33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14"/>
    <w:rsid w:val="000F3E6E"/>
    <w:rsid w:val="002C21D0"/>
    <w:rsid w:val="002C555D"/>
    <w:rsid w:val="00307B2E"/>
    <w:rsid w:val="00392365"/>
    <w:rsid w:val="004D0D64"/>
    <w:rsid w:val="0052496F"/>
    <w:rsid w:val="00537F72"/>
    <w:rsid w:val="005D1A08"/>
    <w:rsid w:val="00643ED2"/>
    <w:rsid w:val="006B318C"/>
    <w:rsid w:val="00872443"/>
    <w:rsid w:val="008B0E14"/>
    <w:rsid w:val="00924D99"/>
    <w:rsid w:val="00960DBE"/>
    <w:rsid w:val="00A008A4"/>
    <w:rsid w:val="00A65E8E"/>
    <w:rsid w:val="00D30916"/>
    <w:rsid w:val="00E30F4A"/>
    <w:rsid w:val="00E36C6B"/>
    <w:rsid w:val="00EC20EC"/>
    <w:rsid w:val="00E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CC98"/>
  <w15:chartTrackingRefBased/>
  <w15:docId w15:val="{FE2E2953-E680-164D-9874-DCDF731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E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365"/>
    <w:rPr>
      <w:color w:val="954F72" w:themeColor="followedHyperlink"/>
      <w:u w:val="single"/>
    </w:rPr>
  </w:style>
  <w:style w:type="paragraph" w:customStyle="1" w:styleId="p1">
    <w:name w:val="p1"/>
    <w:basedOn w:val="Normal"/>
    <w:rsid w:val="00A65E8E"/>
    <w:rPr>
      <w:rFonts w:ascii="Helvetica" w:eastAsia="Times New Roman" w:hAnsi="Helvetica" w:cs="Times New Roman"/>
      <w:color w:val="000000"/>
      <w:kern w:val="0"/>
      <w:sz w:val="18"/>
      <w:szCs w:val="18"/>
      <w:lang w:eastAsia="nb-NO"/>
      <w14:ligatures w14:val="none"/>
    </w:rPr>
  </w:style>
  <w:style w:type="paragraph" w:customStyle="1" w:styleId="p2">
    <w:name w:val="p2"/>
    <w:basedOn w:val="Normal"/>
    <w:rsid w:val="00A008A4"/>
    <w:rPr>
      <w:rFonts w:ascii="Helvetica" w:eastAsia="Times New Roman" w:hAnsi="Helvetica" w:cs="Times New Roman"/>
      <w:color w:val="000000"/>
      <w:kern w:val="0"/>
      <w:sz w:val="18"/>
      <w:szCs w:val="18"/>
      <w:lang w:eastAsia="nb-NO"/>
      <w14:ligatures w14:val="none"/>
    </w:rPr>
  </w:style>
  <w:style w:type="paragraph" w:styleId="ListParagraph">
    <w:name w:val="List Paragraph"/>
    <w:basedOn w:val="Normal"/>
    <w:uiPriority w:val="34"/>
    <w:qFormat/>
    <w:rsid w:val="005D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.prod.website-files.com/60da1c59c60db4d475f954d4/680a755861f60e08cd2180c3_NC2025progra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Hatlebakk</dc:creator>
  <cp:keywords/>
  <dc:description/>
  <cp:lastModifiedBy>Kristian Magnussen</cp:lastModifiedBy>
  <cp:revision>3</cp:revision>
  <dcterms:created xsi:type="dcterms:W3CDTF">2026-02-09T05:45:00Z</dcterms:created>
  <dcterms:modified xsi:type="dcterms:W3CDTF">2026-02-09T05:46:00Z</dcterms:modified>
</cp:coreProperties>
</file>