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9CE8" w14:textId="77777777" w:rsidR="003B7606" w:rsidRDefault="003B7606" w:rsidP="00D72CED">
      <w:pPr>
        <w:rPr>
          <w:b/>
          <w:bCs/>
          <w:sz w:val="24"/>
          <w:szCs w:val="24"/>
        </w:rPr>
      </w:pPr>
    </w:p>
    <w:p w14:paraId="2FCF2D50" w14:textId="77777777" w:rsidR="003B7606" w:rsidRDefault="003B7606" w:rsidP="003B7606">
      <w:pPr>
        <w:jc w:val="center"/>
        <w:rPr>
          <w:b/>
          <w:bCs/>
          <w:sz w:val="24"/>
          <w:szCs w:val="24"/>
        </w:rPr>
      </w:pPr>
    </w:p>
    <w:p w14:paraId="456E96BA" w14:textId="1A38F4A6" w:rsidR="00D72CED" w:rsidRDefault="00D72CED" w:rsidP="003B7606">
      <w:pPr>
        <w:jc w:val="center"/>
        <w:rPr>
          <w:b/>
          <w:bCs/>
          <w:sz w:val="36"/>
          <w:szCs w:val="36"/>
        </w:rPr>
      </w:pPr>
      <w:r w:rsidRPr="00D72CED">
        <w:rPr>
          <w:b/>
          <w:bCs/>
          <w:sz w:val="36"/>
          <w:szCs w:val="36"/>
        </w:rPr>
        <w:t>R</w:t>
      </w:r>
      <w:r w:rsidR="00A21FF0">
        <w:rPr>
          <w:b/>
          <w:bCs/>
          <w:sz w:val="36"/>
          <w:szCs w:val="36"/>
        </w:rPr>
        <w:t>eferat m</w:t>
      </w:r>
      <w:r w:rsidRPr="00D72CED">
        <w:rPr>
          <w:b/>
          <w:bCs/>
          <w:sz w:val="36"/>
          <w:szCs w:val="36"/>
        </w:rPr>
        <w:t xml:space="preserve">øte </w:t>
      </w:r>
      <w:r w:rsidR="00365AAC">
        <w:rPr>
          <w:b/>
          <w:bCs/>
          <w:sz w:val="36"/>
          <w:szCs w:val="36"/>
        </w:rPr>
        <w:t>2</w:t>
      </w:r>
      <w:r w:rsidR="003B7606" w:rsidRPr="003B7606">
        <w:rPr>
          <w:b/>
          <w:bCs/>
          <w:sz w:val="36"/>
          <w:szCs w:val="36"/>
        </w:rPr>
        <w:t>-202</w:t>
      </w:r>
      <w:r w:rsidR="001B384C">
        <w:rPr>
          <w:b/>
          <w:bCs/>
          <w:sz w:val="36"/>
          <w:szCs w:val="36"/>
        </w:rPr>
        <w:t>5</w:t>
      </w:r>
      <w:r w:rsidR="003B7606" w:rsidRPr="003B7606">
        <w:rPr>
          <w:b/>
          <w:bCs/>
          <w:sz w:val="36"/>
          <w:szCs w:val="36"/>
        </w:rPr>
        <w:t xml:space="preserve"> </w:t>
      </w:r>
      <w:r w:rsidRPr="00D72CED">
        <w:rPr>
          <w:b/>
          <w:bCs/>
          <w:sz w:val="36"/>
          <w:szCs w:val="36"/>
        </w:rPr>
        <w:t>i Dommerkomitéen</w:t>
      </w:r>
    </w:p>
    <w:p w14:paraId="4BDC1B44" w14:textId="77777777" w:rsidR="007B57FC" w:rsidRPr="00D72CED" w:rsidRDefault="007B57FC" w:rsidP="003B7606">
      <w:pPr>
        <w:jc w:val="center"/>
        <w:rPr>
          <w:b/>
          <w:bCs/>
          <w:sz w:val="36"/>
          <w:szCs w:val="36"/>
        </w:rPr>
      </w:pPr>
    </w:p>
    <w:p w14:paraId="3E992653" w14:textId="77777777" w:rsidR="00D72CED" w:rsidRPr="00D72CED" w:rsidRDefault="00D72CED" w:rsidP="00D72CED"/>
    <w:p w14:paraId="1460264E" w14:textId="3555957F" w:rsidR="00D72CED" w:rsidRPr="00D72CED" w:rsidRDefault="00D72CED" w:rsidP="00D72CED">
      <w:pPr>
        <w:rPr>
          <w:sz w:val="24"/>
          <w:szCs w:val="24"/>
        </w:rPr>
      </w:pPr>
      <w:r w:rsidRPr="00D72CED">
        <w:rPr>
          <w:b/>
          <w:bCs/>
          <w:sz w:val="24"/>
          <w:szCs w:val="24"/>
        </w:rPr>
        <w:t>Tid:</w:t>
      </w:r>
      <w:r w:rsidR="003B7606">
        <w:rPr>
          <w:sz w:val="24"/>
          <w:szCs w:val="24"/>
        </w:rPr>
        <w:tab/>
      </w:r>
      <w:r w:rsidR="003B7606">
        <w:rPr>
          <w:sz w:val="24"/>
          <w:szCs w:val="24"/>
        </w:rPr>
        <w:tab/>
      </w:r>
      <w:r w:rsidR="00365AAC">
        <w:rPr>
          <w:sz w:val="24"/>
          <w:szCs w:val="24"/>
        </w:rPr>
        <w:t>Lør</w:t>
      </w:r>
      <w:r w:rsidR="001B384C">
        <w:rPr>
          <w:sz w:val="24"/>
          <w:szCs w:val="24"/>
        </w:rPr>
        <w:t>da</w:t>
      </w:r>
      <w:r w:rsidR="00866B52" w:rsidRPr="00866B52">
        <w:rPr>
          <w:sz w:val="24"/>
          <w:szCs w:val="24"/>
        </w:rPr>
        <w:t xml:space="preserve">g </w:t>
      </w:r>
      <w:r w:rsidR="00365AAC">
        <w:rPr>
          <w:sz w:val="24"/>
          <w:szCs w:val="24"/>
        </w:rPr>
        <w:t>25</w:t>
      </w:r>
      <w:r w:rsidR="00866B52" w:rsidRPr="00866B52">
        <w:rPr>
          <w:sz w:val="24"/>
          <w:szCs w:val="24"/>
        </w:rPr>
        <w:t>.</w:t>
      </w:r>
      <w:r w:rsidR="00365AAC">
        <w:rPr>
          <w:sz w:val="24"/>
          <w:szCs w:val="24"/>
        </w:rPr>
        <w:t>10</w:t>
      </w:r>
      <w:r w:rsidR="00866B52" w:rsidRPr="00866B52">
        <w:rPr>
          <w:sz w:val="24"/>
          <w:szCs w:val="24"/>
        </w:rPr>
        <w:t>.202</w:t>
      </w:r>
      <w:r w:rsidR="001B384C">
        <w:rPr>
          <w:sz w:val="24"/>
          <w:szCs w:val="24"/>
        </w:rPr>
        <w:t>5</w:t>
      </w:r>
      <w:r w:rsidR="00866B52" w:rsidRPr="00866B52">
        <w:rPr>
          <w:sz w:val="24"/>
          <w:szCs w:val="24"/>
        </w:rPr>
        <w:t>, kl. 1</w:t>
      </w:r>
      <w:r w:rsidR="00365AAC">
        <w:rPr>
          <w:sz w:val="24"/>
          <w:szCs w:val="24"/>
        </w:rPr>
        <w:t>5</w:t>
      </w:r>
      <w:r w:rsidR="00DD7CED">
        <w:rPr>
          <w:sz w:val="24"/>
          <w:szCs w:val="24"/>
        </w:rPr>
        <w:t>.</w:t>
      </w:r>
      <w:r w:rsidR="00365AAC">
        <w:rPr>
          <w:sz w:val="24"/>
          <w:szCs w:val="24"/>
        </w:rPr>
        <w:t>3</w:t>
      </w:r>
      <w:r w:rsidR="00866B52" w:rsidRPr="00866B52">
        <w:rPr>
          <w:sz w:val="24"/>
          <w:szCs w:val="24"/>
        </w:rPr>
        <w:t xml:space="preserve">0 – </w:t>
      </w:r>
      <w:r w:rsidR="00365AAC">
        <w:rPr>
          <w:sz w:val="24"/>
          <w:szCs w:val="24"/>
        </w:rPr>
        <w:t>17</w:t>
      </w:r>
      <w:r w:rsidR="00DD7CED">
        <w:rPr>
          <w:sz w:val="24"/>
          <w:szCs w:val="24"/>
        </w:rPr>
        <w:t>.</w:t>
      </w:r>
      <w:r w:rsidR="00365AAC">
        <w:rPr>
          <w:sz w:val="24"/>
          <w:szCs w:val="24"/>
        </w:rPr>
        <w:t>0</w:t>
      </w:r>
      <w:r w:rsidR="00866B52" w:rsidRPr="00866B52">
        <w:rPr>
          <w:sz w:val="24"/>
          <w:szCs w:val="24"/>
        </w:rPr>
        <w:t>0</w:t>
      </w:r>
    </w:p>
    <w:p w14:paraId="47AA443E" w14:textId="5503EB07" w:rsidR="00D72CED" w:rsidRPr="00D72CED" w:rsidRDefault="00D72CED" w:rsidP="00D72CED">
      <w:pPr>
        <w:rPr>
          <w:sz w:val="24"/>
          <w:szCs w:val="24"/>
        </w:rPr>
      </w:pPr>
      <w:r w:rsidRPr="00D72CED">
        <w:rPr>
          <w:b/>
          <w:bCs/>
          <w:sz w:val="24"/>
          <w:szCs w:val="24"/>
        </w:rPr>
        <w:t>Sted:</w:t>
      </w:r>
      <w:r w:rsidRPr="00D72CED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ab/>
      </w:r>
      <w:r w:rsidR="003B7606">
        <w:rPr>
          <w:sz w:val="24"/>
          <w:szCs w:val="24"/>
        </w:rPr>
        <w:tab/>
      </w:r>
      <w:r w:rsidR="00365AAC">
        <w:rPr>
          <w:sz w:val="24"/>
          <w:szCs w:val="24"/>
        </w:rPr>
        <w:t>Harestua</w:t>
      </w:r>
      <w:r w:rsidR="004D4850">
        <w:rPr>
          <w:sz w:val="24"/>
          <w:szCs w:val="24"/>
        </w:rPr>
        <w:t xml:space="preserve"> og </w:t>
      </w:r>
      <w:r w:rsidR="002B6165">
        <w:rPr>
          <w:sz w:val="24"/>
          <w:szCs w:val="24"/>
        </w:rPr>
        <w:t>telefon</w:t>
      </w:r>
      <w:r w:rsidR="004D4850">
        <w:rPr>
          <w:sz w:val="24"/>
          <w:szCs w:val="24"/>
        </w:rPr>
        <w:t xml:space="preserve"> (</w:t>
      </w:r>
      <w:r w:rsidR="002B6165">
        <w:rPr>
          <w:sz w:val="24"/>
          <w:szCs w:val="24"/>
        </w:rPr>
        <w:t>Karl Børre og Ghassan</w:t>
      </w:r>
      <w:r w:rsidR="004D4850">
        <w:rPr>
          <w:sz w:val="24"/>
          <w:szCs w:val="24"/>
        </w:rPr>
        <w:t xml:space="preserve">) </w:t>
      </w:r>
    </w:p>
    <w:p w14:paraId="6A08EA6B" w14:textId="18744B0A" w:rsidR="00D72CED" w:rsidRPr="00D72CED" w:rsidRDefault="00D72CED" w:rsidP="003B7606">
      <w:pPr>
        <w:ind w:left="1440" w:hanging="1440"/>
        <w:rPr>
          <w:sz w:val="24"/>
          <w:szCs w:val="24"/>
        </w:rPr>
      </w:pPr>
      <w:r w:rsidRPr="00D72CED">
        <w:rPr>
          <w:b/>
          <w:bCs/>
          <w:sz w:val="24"/>
          <w:szCs w:val="24"/>
        </w:rPr>
        <w:t>Deltakere:</w:t>
      </w:r>
      <w:r w:rsidRPr="00D72CED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ab/>
      </w:r>
      <w:r w:rsidRPr="00D72CED">
        <w:rPr>
          <w:sz w:val="24"/>
          <w:szCs w:val="24"/>
        </w:rPr>
        <w:t>Marianne Troppen Hornnes, Rune Wågelsby</w:t>
      </w:r>
      <w:r w:rsidR="002B6165">
        <w:rPr>
          <w:sz w:val="24"/>
          <w:szCs w:val="24"/>
        </w:rPr>
        <w:t xml:space="preserve"> og</w:t>
      </w:r>
      <w:r w:rsidRPr="00D72CED">
        <w:rPr>
          <w:sz w:val="24"/>
          <w:szCs w:val="24"/>
        </w:rPr>
        <w:t xml:space="preserve"> </w:t>
      </w:r>
      <w:r w:rsidR="00BC53FB">
        <w:rPr>
          <w:sz w:val="24"/>
          <w:szCs w:val="24"/>
        </w:rPr>
        <w:t>Svein Egenberg</w:t>
      </w:r>
      <w:r w:rsidR="005B3EA9">
        <w:rPr>
          <w:sz w:val="24"/>
          <w:szCs w:val="24"/>
        </w:rPr>
        <w:t>.</w:t>
      </w:r>
    </w:p>
    <w:p w14:paraId="7315FA49" w14:textId="34EF1D68" w:rsidR="00D72CED" w:rsidRPr="00D72CED" w:rsidRDefault="00D72CED" w:rsidP="00D72CED">
      <w:pPr>
        <w:rPr>
          <w:sz w:val="24"/>
          <w:szCs w:val="24"/>
        </w:rPr>
      </w:pPr>
      <w:r w:rsidRPr="00D72CED">
        <w:rPr>
          <w:b/>
          <w:bCs/>
          <w:sz w:val="24"/>
          <w:szCs w:val="24"/>
        </w:rPr>
        <w:t>Fra NBTF:</w:t>
      </w:r>
      <w:r w:rsidRPr="00D72CED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ab/>
      </w:r>
      <w:r w:rsidR="008D1A9E">
        <w:rPr>
          <w:sz w:val="24"/>
          <w:szCs w:val="24"/>
        </w:rPr>
        <w:t>Ghassan Chaer</w:t>
      </w:r>
      <w:r w:rsidR="004D4850">
        <w:rPr>
          <w:sz w:val="24"/>
          <w:szCs w:val="24"/>
        </w:rPr>
        <w:t xml:space="preserve"> og </w:t>
      </w:r>
      <w:bookmarkStart w:id="0" w:name="_Hlk190943718"/>
      <w:r w:rsidR="004D4850">
        <w:rPr>
          <w:sz w:val="24"/>
          <w:szCs w:val="24"/>
        </w:rPr>
        <w:t>Karl Børre Reite</w:t>
      </w:r>
      <w:bookmarkEnd w:id="0"/>
      <w:r w:rsidR="001F644B">
        <w:rPr>
          <w:sz w:val="24"/>
          <w:szCs w:val="24"/>
        </w:rPr>
        <w:br/>
      </w:r>
      <w:r w:rsidR="001F644B" w:rsidRPr="001F644B">
        <w:rPr>
          <w:b/>
          <w:bCs/>
          <w:sz w:val="24"/>
          <w:szCs w:val="24"/>
        </w:rPr>
        <w:t>Forfall:</w:t>
      </w:r>
      <w:r w:rsidR="001F644B" w:rsidRPr="001F644B">
        <w:rPr>
          <w:b/>
          <w:bCs/>
          <w:sz w:val="24"/>
          <w:szCs w:val="24"/>
        </w:rPr>
        <w:tab/>
      </w:r>
      <w:r w:rsidR="001F644B">
        <w:rPr>
          <w:sz w:val="24"/>
          <w:szCs w:val="24"/>
        </w:rPr>
        <w:t>Øivind Eriksen</w:t>
      </w:r>
    </w:p>
    <w:p w14:paraId="2D2FC68B" w14:textId="28AE3266" w:rsidR="00D72CED" w:rsidRPr="00D72CED" w:rsidRDefault="00D72CED" w:rsidP="00D72CED">
      <w:pPr>
        <w:rPr>
          <w:sz w:val="24"/>
          <w:szCs w:val="24"/>
        </w:rPr>
      </w:pPr>
      <w:r w:rsidRPr="00D72CED">
        <w:rPr>
          <w:b/>
          <w:bCs/>
          <w:sz w:val="24"/>
          <w:szCs w:val="24"/>
        </w:rPr>
        <w:t>Referent:</w:t>
      </w:r>
      <w:r w:rsidRPr="00D72CED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ab/>
      </w:r>
      <w:r w:rsidR="002B6165">
        <w:rPr>
          <w:sz w:val="24"/>
          <w:szCs w:val="24"/>
        </w:rPr>
        <w:t>Ghassan Chaer</w:t>
      </w:r>
      <w:r w:rsidR="00BC53FB">
        <w:rPr>
          <w:sz w:val="24"/>
          <w:szCs w:val="24"/>
        </w:rPr>
        <w:t>.</w:t>
      </w:r>
    </w:p>
    <w:p w14:paraId="1CE09E70" w14:textId="77777777" w:rsidR="00D72CED" w:rsidRPr="00312DF7" w:rsidRDefault="00D72CED" w:rsidP="00D72CED">
      <w:pPr>
        <w:rPr>
          <w:color w:val="000000" w:themeColor="text1"/>
          <w:sz w:val="24"/>
          <w:szCs w:val="24"/>
        </w:rPr>
      </w:pPr>
    </w:p>
    <w:p w14:paraId="109A53BE" w14:textId="77777777" w:rsidR="007B57FC" w:rsidRDefault="007B57FC" w:rsidP="00D72CED">
      <w:pPr>
        <w:rPr>
          <w:b/>
          <w:bCs/>
          <w:sz w:val="28"/>
          <w:szCs w:val="28"/>
        </w:rPr>
      </w:pPr>
    </w:p>
    <w:p w14:paraId="39358036" w14:textId="77777777" w:rsidR="00E410B0" w:rsidRPr="00E410B0" w:rsidRDefault="00E410B0" w:rsidP="00E410B0">
      <w:pPr>
        <w:spacing w:before="100" w:beforeAutospacing="1" w:after="100" w:afterAutospacing="1"/>
        <w:outlineLvl w:val="2"/>
        <w:rPr>
          <w:b/>
          <w:bCs/>
          <w:color w:val="000000" w:themeColor="text1"/>
          <w:sz w:val="27"/>
          <w:szCs w:val="27"/>
        </w:rPr>
      </w:pPr>
      <w:r w:rsidRPr="00E410B0">
        <w:rPr>
          <w:b/>
          <w:bCs/>
          <w:color w:val="000000" w:themeColor="text1"/>
          <w:sz w:val="27"/>
          <w:szCs w:val="27"/>
        </w:rPr>
        <w:t>Sak 1 – Oppnevning av TD/Overdommere</w:t>
      </w:r>
    </w:p>
    <w:p w14:paraId="109859BE" w14:textId="5552A757" w:rsidR="00E410B0" w:rsidRDefault="00825784" w:rsidP="00E410B0">
      <w:pPr>
        <w:spacing w:before="100" w:beforeAutospacing="1" w:after="100" w:afterAutospacing="1"/>
        <w:rPr>
          <w:sz w:val="24"/>
          <w:szCs w:val="24"/>
        </w:rPr>
      </w:pPr>
      <w:r w:rsidRPr="00825784">
        <w:rPr>
          <w:noProof/>
        </w:rPr>
        <w:drawing>
          <wp:inline distT="0" distB="0" distL="0" distR="0" wp14:anchorId="1A5A9F24" wp14:editId="5B02B3A1">
            <wp:extent cx="6479540" cy="2360930"/>
            <wp:effectExtent l="0" t="0" r="0" b="1270"/>
            <wp:docPr id="167491536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2CF9A" w14:textId="0C6A549C" w:rsidR="00E410B0" w:rsidRPr="00E410B0" w:rsidRDefault="00E410B0" w:rsidP="00E410B0">
      <w:pPr>
        <w:rPr>
          <w:sz w:val="24"/>
          <w:szCs w:val="24"/>
        </w:rPr>
      </w:pPr>
    </w:p>
    <w:p w14:paraId="0E23256F" w14:textId="77777777" w:rsidR="00E410B0" w:rsidRPr="00E410B0" w:rsidRDefault="00E410B0" w:rsidP="00E410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410B0">
        <w:rPr>
          <w:b/>
          <w:bCs/>
          <w:sz w:val="27"/>
          <w:szCs w:val="27"/>
        </w:rPr>
        <w:t>Sak 2 – Utdanning</w:t>
      </w:r>
    </w:p>
    <w:p w14:paraId="755FC8AC" w14:textId="121D2EC7" w:rsidR="00E410B0" w:rsidRPr="00E410B0" w:rsidRDefault="00E410B0" w:rsidP="00F06787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b/>
          <w:bCs/>
          <w:sz w:val="24"/>
          <w:szCs w:val="24"/>
        </w:rPr>
        <w:t>Borddommerkurs:</w:t>
      </w:r>
      <w:r w:rsidRPr="00E410B0">
        <w:rPr>
          <w:sz w:val="24"/>
          <w:szCs w:val="24"/>
        </w:rPr>
        <w:t xml:space="preserve"> </w:t>
      </w:r>
      <w:r w:rsidR="00F06787">
        <w:rPr>
          <w:sz w:val="24"/>
          <w:szCs w:val="24"/>
        </w:rPr>
        <w:br/>
      </w:r>
      <w:r w:rsidRPr="00E410B0">
        <w:rPr>
          <w:sz w:val="24"/>
          <w:szCs w:val="24"/>
        </w:rPr>
        <w:t>Avholdes i januar og februar. Rune</w:t>
      </w:r>
      <w:r w:rsidR="0028043E" w:rsidRPr="00F06787">
        <w:rPr>
          <w:sz w:val="24"/>
          <w:szCs w:val="24"/>
        </w:rPr>
        <w:t xml:space="preserve"> </w:t>
      </w:r>
      <w:r w:rsidR="00312DF7" w:rsidRPr="00F06787">
        <w:rPr>
          <w:sz w:val="24"/>
          <w:szCs w:val="24"/>
        </w:rPr>
        <w:t>sjekker med</w:t>
      </w:r>
      <w:r w:rsidR="0028043E" w:rsidRPr="00F06787">
        <w:rPr>
          <w:sz w:val="24"/>
          <w:szCs w:val="24"/>
        </w:rPr>
        <w:t xml:space="preserve"> </w:t>
      </w:r>
      <w:r w:rsidRPr="00E410B0">
        <w:rPr>
          <w:sz w:val="24"/>
          <w:szCs w:val="24"/>
        </w:rPr>
        <w:t xml:space="preserve">Torstein </w:t>
      </w:r>
      <w:r w:rsidR="00312DF7" w:rsidRPr="00F06787">
        <w:rPr>
          <w:sz w:val="24"/>
          <w:szCs w:val="24"/>
        </w:rPr>
        <w:t>om han kan være instruktør</w:t>
      </w:r>
      <w:r w:rsidR="00F06787">
        <w:rPr>
          <w:sz w:val="24"/>
          <w:szCs w:val="24"/>
        </w:rPr>
        <w:t>.</w:t>
      </w:r>
      <w:r w:rsidR="00F06787">
        <w:rPr>
          <w:sz w:val="24"/>
          <w:szCs w:val="24"/>
        </w:rPr>
        <w:br/>
      </w:r>
    </w:p>
    <w:p w14:paraId="76A254E9" w14:textId="62EB7BB0" w:rsidR="00E410B0" w:rsidRPr="00E410B0" w:rsidRDefault="00E410B0" w:rsidP="00E410B0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b/>
          <w:bCs/>
          <w:sz w:val="24"/>
          <w:szCs w:val="24"/>
        </w:rPr>
        <w:t>Etterutdanningskurs:</w:t>
      </w:r>
      <w:r w:rsidRPr="00E410B0">
        <w:rPr>
          <w:sz w:val="24"/>
          <w:szCs w:val="24"/>
        </w:rPr>
        <w:t xml:space="preserve"> </w:t>
      </w:r>
      <w:r w:rsidR="00F06787">
        <w:rPr>
          <w:sz w:val="24"/>
          <w:szCs w:val="24"/>
        </w:rPr>
        <w:br/>
      </w:r>
      <w:r w:rsidRPr="00E410B0">
        <w:rPr>
          <w:sz w:val="24"/>
          <w:szCs w:val="24"/>
        </w:rPr>
        <w:t>Avholdes i Bergen og Lørenskog</w:t>
      </w:r>
      <w:r w:rsidR="00583C42">
        <w:rPr>
          <w:sz w:val="24"/>
          <w:szCs w:val="24"/>
        </w:rPr>
        <w:t xml:space="preserve"> (under NM og NM for yngre)</w:t>
      </w:r>
      <w:r w:rsidRPr="00E410B0">
        <w:rPr>
          <w:sz w:val="24"/>
          <w:szCs w:val="24"/>
        </w:rPr>
        <w:t>. Instruktører: Rachel og Rune.</w:t>
      </w:r>
      <w:r w:rsidR="00F06787">
        <w:rPr>
          <w:sz w:val="24"/>
          <w:szCs w:val="24"/>
        </w:rPr>
        <w:br/>
      </w:r>
    </w:p>
    <w:p w14:paraId="4CA0542C" w14:textId="77777777" w:rsidR="00E410B0" w:rsidRPr="00E410B0" w:rsidRDefault="00E410B0" w:rsidP="00E410B0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b/>
          <w:bCs/>
          <w:sz w:val="24"/>
          <w:szCs w:val="24"/>
        </w:rPr>
        <w:t>Regionsdommerkurs:</w:t>
      </w:r>
      <w:r w:rsidRPr="00E410B0">
        <w:rPr>
          <w:sz w:val="24"/>
          <w:szCs w:val="24"/>
        </w:rPr>
        <w:t xml:space="preserve"> </w:t>
      </w:r>
    </w:p>
    <w:p w14:paraId="3DC9FA9F" w14:textId="77777777" w:rsidR="00E410B0" w:rsidRPr="00E410B0" w:rsidRDefault="00E410B0" w:rsidP="00E410B0">
      <w:pPr>
        <w:numPr>
          <w:ilvl w:val="1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>Bergen – Svein (februar/mars)</w:t>
      </w:r>
    </w:p>
    <w:p w14:paraId="08A0690D" w14:textId="77777777" w:rsidR="00E410B0" w:rsidRPr="00E410B0" w:rsidRDefault="00E410B0" w:rsidP="00E410B0">
      <w:pPr>
        <w:numPr>
          <w:ilvl w:val="1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>Lørenskog – Torstein (februar/mars)</w:t>
      </w:r>
    </w:p>
    <w:p w14:paraId="0CEACF8C" w14:textId="7EF50193" w:rsidR="00E410B0" w:rsidRPr="00E410B0" w:rsidRDefault="00E410B0" w:rsidP="00E410B0">
      <w:pPr>
        <w:numPr>
          <w:ilvl w:val="1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>Trondheim – Torstein (desember/januar)</w:t>
      </w:r>
      <w:r w:rsidR="00F06787">
        <w:rPr>
          <w:sz w:val="24"/>
          <w:szCs w:val="24"/>
        </w:rPr>
        <w:br/>
      </w:r>
    </w:p>
    <w:p w14:paraId="2728EDB3" w14:textId="77777777" w:rsidR="00E410B0" w:rsidRPr="00E410B0" w:rsidRDefault="00E410B0" w:rsidP="00E410B0">
      <w:pPr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E410B0">
        <w:rPr>
          <w:b/>
          <w:bCs/>
          <w:sz w:val="24"/>
          <w:szCs w:val="24"/>
        </w:rPr>
        <w:t>TD-kurs:</w:t>
      </w:r>
      <w:r w:rsidRPr="00E410B0">
        <w:rPr>
          <w:sz w:val="24"/>
          <w:szCs w:val="24"/>
        </w:rPr>
        <w:t xml:space="preserve"> Oslo (januar/mars). Ansvarlig: Karl Børre.</w:t>
      </w:r>
    </w:p>
    <w:p w14:paraId="6833BC93" w14:textId="184A6129" w:rsidR="00E410B0" w:rsidRPr="00E410B0" w:rsidRDefault="00E410B0" w:rsidP="00E410B0">
      <w:pPr>
        <w:rPr>
          <w:sz w:val="24"/>
          <w:szCs w:val="24"/>
        </w:rPr>
      </w:pPr>
    </w:p>
    <w:p w14:paraId="23D6375C" w14:textId="77777777" w:rsidR="00E410B0" w:rsidRPr="00E410B0" w:rsidRDefault="00E410B0" w:rsidP="00E410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410B0">
        <w:rPr>
          <w:b/>
          <w:bCs/>
          <w:sz w:val="27"/>
          <w:szCs w:val="27"/>
        </w:rPr>
        <w:lastRenderedPageBreak/>
        <w:t>Sak 3 – Budsjett 2026 for Dommerkomiteen</w:t>
      </w:r>
    </w:p>
    <w:p w14:paraId="36C8AFCB" w14:textId="77777777" w:rsidR="00E410B0" w:rsidRDefault="00E410B0" w:rsidP="00E410B0">
      <w:p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 xml:space="preserve">Det foreslås en generell </w:t>
      </w:r>
      <w:r w:rsidRPr="00E410B0">
        <w:rPr>
          <w:b/>
          <w:bCs/>
          <w:sz w:val="24"/>
          <w:szCs w:val="24"/>
        </w:rPr>
        <w:t>5 % økning på alle budsjettposter</w:t>
      </w:r>
      <w:r w:rsidRPr="00E410B0">
        <w:rPr>
          <w:sz w:val="24"/>
          <w:szCs w:val="24"/>
        </w:rPr>
        <w:t>.</w:t>
      </w:r>
    </w:p>
    <w:p w14:paraId="7CF05267" w14:textId="7D83E2CF" w:rsidR="009D6956" w:rsidRPr="00E410B0" w:rsidRDefault="00330A94" w:rsidP="00E410B0">
      <w:pPr>
        <w:spacing w:before="100" w:beforeAutospacing="1" w:after="100" w:afterAutospacing="1"/>
        <w:rPr>
          <w:sz w:val="24"/>
          <w:szCs w:val="24"/>
        </w:rPr>
      </w:pPr>
      <w:r>
        <w:rPr>
          <w:noProof/>
        </w:rPr>
        <w:drawing>
          <wp:inline distT="0" distB="0" distL="0" distR="0" wp14:anchorId="7FCDB90D" wp14:editId="41F7D157">
            <wp:extent cx="6479540" cy="1073150"/>
            <wp:effectExtent l="0" t="0" r="0" b="0"/>
            <wp:docPr id="1803295584" name="Bilde 4" descr="Et bilde som inneholder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95584" name="Bilde 4" descr="Et bilde som inneholder skjermbilde, s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D92F" w14:textId="4AB0A259" w:rsidR="00E410B0" w:rsidRPr="00E410B0" w:rsidRDefault="00E410B0" w:rsidP="00E410B0">
      <w:pPr>
        <w:rPr>
          <w:sz w:val="24"/>
          <w:szCs w:val="24"/>
        </w:rPr>
      </w:pPr>
    </w:p>
    <w:p w14:paraId="23F4C322" w14:textId="77777777" w:rsidR="00E410B0" w:rsidRPr="00E410B0" w:rsidRDefault="00E410B0" w:rsidP="00E410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410B0">
        <w:rPr>
          <w:b/>
          <w:bCs/>
          <w:sz w:val="27"/>
          <w:szCs w:val="27"/>
        </w:rPr>
        <w:t>Sak 4 – Regionsdommerkontakt</w:t>
      </w:r>
    </w:p>
    <w:p w14:paraId="01A72828" w14:textId="192BF3F3" w:rsidR="00E410B0" w:rsidRPr="00E410B0" w:rsidRDefault="00E410B0" w:rsidP="00E410B0">
      <w:p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>Gjennomgang av arbeidsoppgaver og ansvar ble gjennomført.</w:t>
      </w:r>
      <w:r w:rsidRPr="00E410B0">
        <w:rPr>
          <w:sz w:val="24"/>
          <w:szCs w:val="24"/>
        </w:rPr>
        <w:br/>
      </w:r>
      <w:r w:rsidR="007822FF" w:rsidRPr="007822FF">
        <w:rPr>
          <w:sz w:val="24"/>
          <w:szCs w:val="24"/>
        </w:rPr>
        <w:t>Svein ser på hvordan vi kan forbedre rekrutteringen av dommere fra klubbene, og legger frem et forslag til et nytt system på området.</w:t>
      </w:r>
      <w:r w:rsidRPr="007822FF">
        <w:rPr>
          <w:sz w:val="24"/>
          <w:szCs w:val="24"/>
        </w:rPr>
        <w:t>.</w:t>
      </w:r>
    </w:p>
    <w:p w14:paraId="04BC361D" w14:textId="75511CAD" w:rsidR="00E410B0" w:rsidRPr="00E410B0" w:rsidRDefault="00E410B0" w:rsidP="00E410B0">
      <w:pPr>
        <w:rPr>
          <w:sz w:val="24"/>
          <w:szCs w:val="24"/>
        </w:rPr>
      </w:pPr>
    </w:p>
    <w:p w14:paraId="4374B720" w14:textId="77777777" w:rsidR="00E410B0" w:rsidRPr="00E410B0" w:rsidRDefault="00E410B0" w:rsidP="00E410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410B0">
        <w:rPr>
          <w:b/>
          <w:bCs/>
          <w:sz w:val="27"/>
          <w:szCs w:val="27"/>
        </w:rPr>
        <w:t>Sak 5 – Eventuelt</w:t>
      </w:r>
    </w:p>
    <w:p w14:paraId="390AB147" w14:textId="77777777" w:rsidR="00E410B0" w:rsidRPr="00E410B0" w:rsidRDefault="00E410B0" w:rsidP="00E410B0">
      <w:pPr>
        <w:spacing w:before="100" w:beforeAutospacing="1" w:after="100" w:afterAutospacing="1"/>
        <w:rPr>
          <w:sz w:val="24"/>
          <w:szCs w:val="24"/>
        </w:rPr>
      </w:pPr>
      <w:r w:rsidRPr="00E410B0">
        <w:rPr>
          <w:sz w:val="24"/>
          <w:szCs w:val="24"/>
        </w:rPr>
        <w:t>Det er mottatt klager fra flere lagledere om for lang ventetid mellom kampene.</w:t>
      </w:r>
      <w:r w:rsidRPr="00E410B0">
        <w:rPr>
          <w:sz w:val="24"/>
          <w:szCs w:val="24"/>
        </w:rPr>
        <w:br/>
        <w:t>Om lag 95 % av de tilstedeværende i hallen mente at fem timer mellom kampene er for lenge.</w:t>
      </w:r>
    </w:p>
    <w:p w14:paraId="748E0B3B" w14:textId="15C89A80" w:rsidR="00E410B0" w:rsidRPr="00E410B0" w:rsidRDefault="00E410B0" w:rsidP="00E410B0">
      <w:pPr>
        <w:spacing w:before="100" w:beforeAutospacing="1" w:after="100" w:afterAutospacing="1"/>
        <w:rPr>
          <w:sz w:val="24"/>
          <w:szCs w:val="24"/>
        </w:rPr>
      </w:pPr>
      <w:r w:rsidRPr="00E410B0">
        <w:rPr>
          <w:b/>
          <w:bCs/>
          <w:sz w:val="24"/>
          <w:szCs w:val="24"/>
        </w:rPr>
        <w:t>Forslag:</w:t>
      </w:r>
      <w:r w:rsidRPr="00E410B0">
        <w:rPr>
          <w:sz w:val="24"/>
          <w:szCs w:val="24"/>
        </w:rPr>
        <w:br/>
        <w:t>Fire timer mellom kampene skal være tilstrekkelig.</w:t>
      </w:r>
      <w:r w:rsidR="006F426B">
        <w:rPr>
          <w:sz w:val="24"/>
          <w:szCs w:val="24"/>
        </w:rPr>
        <w:br/>
      </w:r>
      <w:r w:rsidRPr="00E410B0">
        <w:rPr>
          <w:sz w:val="24"/>
          <w:szCs w:val="24"/>
        </w:rPr>
        <w:t xml:space="preserve">Sektor Arrangement og Administrasjon bes vurdere å innføre </w:t>
      </w:r>
      <w:r w:rsidR="00A37502" w:rsidRPr="00A37502">
        <w:rPr>
          <w:b/>
          <w:bCs/>
          <w:sz w:val="24"/>
          <w:szCs w:val="24"/>
        </w:rPr>
        <w:t>maksimalt</w:t>
      </w:r>
      <w:r w:rsidRPr="00E410B0">
        <w:rPr>
          <w:b/>
          <w:bCs/>
          <w:sz w:val="24"/>
          <w:szCs w:val="24"/>
        </w:rPr>
        <w:t xml:space="preserve"> fire timer mellom kampene</w:t>
      </w:r>
      <w:r w:rsidRPr="00E410B0">
        <w:rPr>
          <w:sz w:val="24"/>
          <w:szCs w:val="24"/>
        </w:rPr>
        <w:t xml:space="preserve"> ved fremtidige arrangementer.</w:t>
      </w:r>
    </w:p>
    <w:p w14:paraId="65B76C5C" w14:textId="77777777" w:rsidR="00DD7CED" w:rsidRDefault="00DD7CED" w:rsidP="002D176F">
      <w:pPr>
        <w:rPr>
          <w:sz w:val="24"/>
          <w:szCs w:val="24"/>
        </w:rPr>
      </w:pPr>
    </w:p>
    <w:p w14:paraId="468A3E6C" w14:textId="77777777" w:rsidR="00DD7CED" w:rsidRDefault="00DD7CED" w:rsidP="002D176F">
      <w:pPr>
        <w:rPr>
          <w:sz w:val="24"/>
          <w:szCs w:val="24"/>
        </w:rPr>
      </w:pPr>
    </w:p>
    <w:p w14:paraId="148C2EB3" w14:textId="36DBD54F" w:rsidR="00C248B9" w:rsidRDefault="00C248B9" w:rsidP="002D176F">
      <w:pPr>
        <w:rPr>
          <w:sz w:val="24"/>
          <w:szCs w:val="24"/>
        </w:rPr>
      </w:pPr>
      <w:r w:rsidRPr="00C248B9">
        <w:rPr>
          <w:sz w:val="24"/>
          <w:szCs w:val="24"/>
        </w:rPr>
        <w:t xml:space="preserve">Rune Wågelsby </w:t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2A4700">
        <w:rPr>
          <w:sz w:val="24"/>
          <w:szCs w:val="24"/>
        </w:rPr>
        <w:tab/>
      </w:r>
      <w:r w:rsidR="00312DF7">
        <w:rPr>
          <w:sz w:val="24"/>
          <w:szCs w:val="24"/>
        </w:rPr>
        <w:t>Ghassan Chaer</w:t>
      </w:r>
    </w:p>
    <w:p w14:paraId="3FA6FCF3" w14:textId="19DB481E" w:rsidR="002D176F" w:rsidRPr="002D176F" w:rsidRDefault="002D176F" w:rsidP="002D176F">
      <w:pPr>
        <w:rPr>
          <w:b/>
          <w:bCs/>
          <w:sz w:val="24"/>
          <w:szCs w:val="24"/>
        </w:rPr>
      </w:pPr>
      <w:r w:rsidRPr="002D176F">
        <w:rPr>
          <w:b/>
          <w:bCs/>
          <w:sz w:val="24"/>
          <w:szCs w:val="24"/>
        </w:rPr>
        <w:t>Leder Dommerkomiteen</w:t>
      </w:r>
      <w:r w:rsidR="001F644B">
        <w:rPr>
          <w:b/>
          <w:bCs/>
          <w:sz w:val="24"/>
          <w:szCs w:val="24"/>
        </w:rPr>
        <w:tab/>
      </w:r>
      <w:r w:rsidR="001F644B">
        <w:rPr>
          <w:b/>
          <w:bCs/>
          <w:sz w:val="24"/>
          <w:szCs w:val="24"/>
        </w:rPr>
        <w:tab/>
      </w:r>
      <w:r w:rsidR="001F644B">
        <w:rPr>
          <w:b/>
          <w:bCs/>
          <w:sz w:val="24"/>
          <w:szCs w:val="24"/>
        </w:rPr>
        <w:tab/>
      </w:r>
      <w:r w:rsidR="001F644B">
        <w:rPr>
          <w:b/>
          <w:bCs/>
          <w:sz w:val="24"/>
          <w:szCs w:val="24"/>
        </w:rPr>
        <w:tab/>
      </w:r>
      <w:r w:rsidR="001F644B">
        <w:rPr>
          <w:b/>
          <w:bCs/>
          <w:sz w:val="24"/>
          <w:szCs w:val="24"/>
        </w:rPr>
        <w:tab/>
      </w:r>
      <w:r w:rsidR="001F644B">
        <w:rPr>
          <w:b/>
          <w:bCs/>
          <w:sz w:val="24"/>
          <w:szCs w:val="24"/>
        </w:rPr>
        <w:tab/>
      </w:r>
      <w:r w:rsidR="00312DF7">
        <w:rPr>
          <w:b/>
          <w:bCs/>
          <w:sz w:val="24"/>
          <w:szCs w:val="24"/>
        </w:rPr>
        <w:t>Adm. konsulent</w:t>
      </w:r>
    </w:p>
    <w:sectPr w:rsidR="002D176F" w:rsidRPr="002D176F" w:rsidSect="007139E4">
      <w:headerReference w:type="first" r:id="rId14"/>
      <w:footerReference w:type="first" r:id="rId15"/>
      <w:pgSz w:w="11906" w:h="16838"/>
      <w:pgMar w:top="1418" w:right="851" w:bottom="567" w:left="851" w:header="51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DF22" w14:textId="77777777" w:rsidR="00676531" w:rsidRDefault="00676531">
      <w:r>
        <w:separator/>
      </w:r>
    </w:p>
  </w:endnote>
  <w:endnote w:type="continuationSeparator" w:id="0">
    <w:p w14:paraId="1190B44E" w14:textId="77777777" w:rsidR="00676531" w:rsidRDefault="00676531">
      <w:r>
        <w:continuationSeparator/>
      </w:r>
    </w:p>
  </w:endnote>
  <w:endnote w:type="continuationNotice" w:id="1">
    <w:p w14:paraId="7E1B7E25" w14:textId="77777777" w:rsidR="00676531" w:rsidRDefault="00676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8B01" w14:textId="77777777" w:rsidR="00272C20" w:rsidRDefault="00272C20" w:rsidP="007139E4">
    <w:pPr>
      <w:pStyle w:val="NormalWeb"/>
      <w:spacing w:before="0" w:beforeAutospacing="0" w:after="0" w:afterAutospacing="0"/>
      <w:jc w:val="center"/>
      <w:rPr>
        <w:b/>
        <w:bCs/>
        <w:color w:val="222222"/>
        <w:sz w:val="20"/>
        <w:szCs w:val="20"/>
      </w:rPr>
    </w:pPr>
  </w:p>
  <w:p w14:paraId="44C84E1F" w14:textId="77777777" w:rsidR="00417B1A" w:rsidRDefault="00417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587715D" wp14:editId="5814D340">
              <wp:simplePos x="0" y="0"/>
              <wp:positionH relativeFrom="column">
                <wp:posOffset>-533399</wp:posOffset>
              </wp:positionH>
              <wp:positionV relativeFrom="paragraph">
                <wp:posOffset>800100</wp:posOffset>
              </wp:positionV>
              <wp:extent cx="4530725" cy="1504315"/>
              <wp:effectExtent l="0" t="0" r="0" b="0"/>
              <wp:wrapSquare wrapText="bothSides" distT="0" distB="0" distL="114300" distR="114300"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5400" y="3032605"/>
                        <a:ext cx="4521200" cy="149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FC2FE" w14:textId="77777777" w:rsidR="00417B1A" w:rsidRDefault="00417B1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72"/>
                            </w:rPr>
                            <w:t>Skriv inn teksten her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7715D" id="Rektangel 2" o:spid="_x0000_s1027" style="position:absolute;margin-left:-42pt;margin-top:63pt;width:356.75pt;height:118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MDvgEAAGIDAAAOAAAAZHJzL2Uyb0RvYy54bWysU9tu2zAMfR+wfxD0vvhSp22MOMWwIsOA&#10;YgvQ9QMUWYoF2JJGKrHz96OUtMnWt2EvMm8gzzmklw/T0LODAjTONryY5ZwpK11r7K7hLz/Xn+45&#10;wyBsK3pnVcOPCvnD6uOH5ehrVbrO9a0CRk0s1qNveBeCr7MMZacGgTPnlaWkdjCIQC7sshbESN2H&#10;Pivz/DYbHbQenFSIFH08Jfkq9ddayfBDa1SB9Q0nbCG9kN5tfLPVUtQ7EL4z8gxD/AOKQRhLQ99a&#10;PYog2B7Mu1aDkeDQ6TCTbsic1kaqxIHYFPlfbJ474VXiQuKgf5MJ/19b+f3w7DdAMoweayQzspg0&#10;DPFL+NjU8Jv8fl7lJN8x2jflbT4/CaemwCQVVPOyoG1wJqmiqBbV3SJJm11aecDwVbmBRaPhQJtJ&#10;gonDEwYaT6WvJXGydWvT92k7vf0jQIUxkl3wRitM24mZlqZHZDGyde1xAwy9XBsa+SQwbATQcgvO&#10;Rlp4w/HXXoDirP9mSdFFUZVzupDkVPO7SAeuM9vrjLCyc3RHgbOT+SWkqzpB/bwPTptE6wLljJkW&#10;mdiejy5eyrWfqi6/xuo3AAAA//8DAFBLAwQUAAYACAAAACEA4/VM090AAAALAQAADwAAAGRycy9k&#10;b3ducmV2LnhtbEyPwU7DMBBE70j8g7VI3FqnoY1KGqdCCA4cSXvg6MbbJMJeR7bTpn/PcoLbrGY0&#10;+6baz86KC4Y4eFKwWmYgkFpvBuoUHA/viy2ImDQZbT2hghtG2Nf3d5Uujb/SJ16a1AkuoVhqBX1K&#10;YyllbHt0Oi79iMTe2QenE5+hkyboK5c7K/MsK6TTA/GHXo/42mP73UxOwYjWTHbdZF+tfAu0Kj4O&#10;8rZR6vFhftmBSDinvzD84jM61Mx08hOZKKyCxXbNWxIbecGCE0X+vAFxUvDECmRdyf8b6h8AAAD/&#10;/wMAUEsBAi0AFAAGAAgAAAAhALaDOJL+AAAA4QEAABMAAAAAAAAAAAAAAAAAAAAAAFtDb250ZW50&#10;X1R5cGVzXS54bWxQSwECLQAUAAYACAAAACEAOP0h/9YAAACUAQAACwAAAAAAAAAAAAAAAAAvAQAA&#10;X3JlbHMvLnJlbHNQSwECLQAUAAYACAAAACEAwn5TA74BAABiAwAADgAAAAAAAAAAAAAAAAAuAgAA&#10;ZHJzL2Uyb0RvYy54bWxQSwECLQAUAAYACAAAACEA4/VM090AAAALAQAADwAAAAAAAAAAAAAAAAAY&#10;BAAAZHJzL2Rvd25yZXYueG1sUEsFBgAAAAAEAAQA8wAAACIFAAAAAA==&#10;" filled="f" stroked="f">
              <v:textbox inset="2.53958mm,1.2694mm,2.53958mm,1.2694mm">
                <w:txbxContent>
                  <w:p w14:paraId="401FC2FE" w14:textId="77777777" w:rsidR="00417B1A" w:rsidRDefault="00417B1A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72"/>
                      </w:rPr>
                      <w:t>Skriv inn teksten her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9153" w14:textId="77777777" w:rsidR="00676531" w:rsidRDefault="00676531">
      <w:r>
        <w:separator/>
      </w:r>
    </w:p>
  </w:footnote>
  <w:footnote w:type="continuationSeparator" w:id="0">
    <w:p w14:paraId="450F6B91" w14:textId="77777777" w:rsidR="00676531" w:rsidRDefault="00676531">
      <w:r>
        <w:continuationSeparator/>
      </w:r>
    </w:p>
  </w:footnote>
  <w:footnote w:type="continuationNotice" w:id="1">
    <w:p w14:paraId="0B8860AF" w14:textId="77777777" w:rsidR="00676531" w:rsidRDefault="00676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BD1D" w14:textId="77777777" w:rsidR="00417B1A" w:rsidRPr="002E0941" w:rsidRDefault="00417B1A" w:rsidP="00DB4CEB">
    <w:pPr>
      <w:shd w:val="clear" w:color="auto" w:fill="FFFFFF"/>
      <w:tabs>
        <w:tab w:val="center" w:pos="4536"/>
        <w:tab w:val="left" w:pos="6660"/>
      </w:tabs>
      <w:rPr>
        <w:b/>
        <w:i/>
        <w:color w:val="5B9BD5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390FE2D" wp14:editId="3C73AFCE">
              <wp:simplePos x="0" y="0"/>
              <wp:positionH relativeFrom="page">
                <wp:posOffset>-19050</wp:posOffset>
              </wp:positionH>
              <wp:positionV relativeFrom="paragraph">
                <wp:posOffset>-285750</wp:posOffset>
              </wp:positionV>
              <wp:extent cx="7559040" cy="1095375"/>
              <wp:effectExtent l="0" t="0" r="22860" b="28575"/>
              <wp:wrapSquare wrapText="bothSides" distT="0" distB="0" distL="0" distR="0"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1F92F9E" w14:textId="77777777" w:rsidR="00417B1A" w:rsidRDefault="00417B1A" w:rsidP="00DB4CEB">
                          <w:pPr>
                            <w:shd w:val="clear" w:color="auto" w:fill="FFFFFF"/>
                            <w:jc w:val="center"/>
                            <w:textDirection w:val="btLr"/>
                          </w:pPr>
                        </w:p>
                        <w:p w14:paraId="3FA4936B" w14:textId="77777777" w:rsidR="00417B1A" w:rsidRDefault="00417B1A" w:rsidP="00DB4CEB">
                          <w:pPr>
                            <w:shd w:val="clear" w:color="auto" w:fill="FFFFFF"/>
                            <w:textDirection w:val="btLr"/>
                            <w:rPr>
                              <w:b/>
                              <w:i/>
                              <w:noProof/>
                              <w:color w:val="5B9BD5"/>
                              <w:sz w:val="28"/>
                              <w:szCs w:val="28"/>
                            </w:rPr>
                          </w:pPr>
                        </w:p>
                        <w:p w14:paraId="27B8539A" w14:textId="77777777" w:rsidR="00417B1A" w:rsidRPr="00E14D33" w:rsidRDefault="00417B1A" w:rsidP="00DB4CEB">
                          <w:pPr>
                            <w:shd w:val="clear" w:color="auto" w:fill="FFFFFF"/>
                            <w:textDirection w:val="btLr"/>
                            <w:rPr>
                              <w:i/>
                              <w:lang w:val="en-US"/>
                            </w:rPr>
                          </w:pPr>
                          <w:r w:rsidRPr="00E14D33">
                            <w:rPr>
                              <w:b/>
                              <w:i/>
                              <w:noProof/>
                              <w:color w:val="5B9BD5"/>
                              <w:sz w:val="28"/>
                              <w:szCs w:val="28"/>
                              <w:lang w:val="en-US"/>
                            </w:rPr>
                            <w:t xml:space="preserve">                                                         </w:t>
                          </w:r>
                          <w:r w:rsidRPr="00E14D33">
                            <w:rPr>
                              <w:b/>
                              <w:i/>
                              <w:sz w:val="40"/>
                              <w:lang w:val="en-US"/>
                            </w:rPr>
                            <w:t>NORGES BORDTENNISFORBUD</w:t>
                          </w:r>
                        </w:p>
                        <w:p w14:paraId="656C0BB7" w14:textId="77777777" w:rsidR="00417B1A" w:rsidRPr="00E14D33" w:rsidRDefault="00417B1A" w:rsidP="00DB4CEB">
                          <w:pPr>
                            <w:shd w:val="clear" w:color="auto" w:fill="FFFFFF"/>
                            <w:jc w:val="center"/>
                            <w:textDirection w:val="btLr"/>
                            <w:rPr>
                              <w:b/>
                              <w:lang w:val="en-US"/>
                            </w:rPr>
                          </w:pPr>
                          <w:r w:rsidRPr="00E14D33">
                            <w:rPr>
                              <w:b/>
                              <w:lang w:val="en-US"/>
                            </w:rPr>
                            <w:t xml:space="preserve">                                             </w:t>
                          </w:r>
                          <w:r w:rsidRPr="00E14D33">
                            <w:rPr>
                              <w:b/>
                              <w:sz w:val="24"/>
                              <w:lang w:val="en-US"/>
                            </w:rPr>
                            <w:t xml:space="preserve">NORWEGIAN TABLE TENNIS ASSOCIATION </w:t>
                          </w:r>
                        </w:p>
                        <w:p w14:paraId="7D0A6456" w14:textId="77777777" w:rsidR="00417B1A" w:rsidRPr="002E0941" w:rsidRDefault="00417B1A" w:rsidP="00DB4CEB">
                          <w:pPr>
                            <w:shd w:val="clear" w:color="auto" w:fill="FFFFFF"/>
                            <w:jc w:val="center"/>
                            <w:textDirection w:val="btLr"/>
                          </w:pPr>
                          <w:r w:rsidRPr="00E14D33">
                            <w:rPr>
                              <w:lang w:val="en-US"/>
                            </w:rPr>
                            <w:t xml:space="preserve">                                                              </w:t>
                          </w:r>
                          <w:r>
                            <w:t>Tilsluttet Norges Idrettsforbund og Olympia Komite, ITTF, ETTU, NETU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0FE2D" id="Rektangel 1" o:spid="_x0000_s1026" style="position:absolute;margin-left:-1.5pt;margin-top:-22.5pt;width:595.2pt;height:86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PMwgEAAJ8DAAAOAAAAZHJzL2Uyb0RvYy54bWysU8GO0zAQvSPxD5bvNElpKI2artCuipBW&#10;UGnhAxzHaSw5tplxm/TvGbulLXBbcXFmPOPnN88v64dpMOyoALWzNS9mOWfKStdqu6/5j+/bdx85&#10;wyBsK4yzquYnhfxh8/bNevSVmrvemVYBIxCL1ehr3ofgqyxD2atB4Mx5ZanYORhEoBT2WQtiJPTB&#10;ZPM8/5CNDloPTipE2n06F/km4XedkuFb16EKzNScuIW0QlqbuGabtaj2IHyv5YWGeAWLQWhLl16h&#10;nkQQ7AD6H6hBS3DoujCTbshc12mp0gw0TZH/Nc1LL7xKs5A46K8y4f+DlV+PL34HJMPosUIK4xRT&#10;B0P8Ej82JbFOV7HUFJikzWVZrvIFaSqpVuSr8v2yjHJmt+MeMHxWbmAxqDnQaySRxPEZw7n1d0u8&#10;DZ3R7VYbk5LoAPVogB0FvV2zLy7gf3QZ+6qDxDGezG4zxyhMzXQRonHtaQcMvdxq4v4sMOwEkDMK&#10;zkZyS83x50GA4sx8sfQcq2IxL8leKVmUy5x0gftKc18RVvaOTBg4O4ePIVkyzmLdp0NwnU76RFZn&#10;Khey5IKk8MWx0Wb3eeq6/VebXwAAAP//AwBQSwMEFAAGAAgAAAAhADb065LgAAAACwEAAA8AAABk&#10;cnMvZG93bnJldi54bWxMj0FvwjAMhe+T9h8iI+0GKQzWqjRFW6Vpl10Gm7imjWkrGqdqUij/fua0&#10;nfwsPz1/L9tNthMXHHzrSMFyEYFAqpxpqVbwfXifJyB80GR05wgV3NDDLn98yHRq3JW+8LIPteAQ&#10;8qlW0ITQp1L6qkGr/cL1SHw7ucHqwOtQSzPoK4fbTq6i6EVa3RJ/aHSPRYPVeT9aBZ+HuCxH99H2&#10;t+KtSM76ePppjko9zabXLYiAU/gzwx2f0SFnptKNZLzoFMyfuUrgud6wuBuWSbwGUbJaxRuQeSb/&#10;d8h/AQAA//8DAFBLAQItABQABgAIAAAAIQC2gziS/gAAAOEBAAATAAAAAAAAAAAAAAAAAAAAAABb&#10;Q29udGVudF9UeXBlc10ueG1sUEsBAi0AFAAGAAgAAAAhADj9If/WAAAAlAEAAAsAAAAAAAAAAAAA&#10;AAAALwEAAF9yZWxzLy5yZWxzUEsBAi0AFAAGAAgAAAAhAPZm08zCAQAAnwMAAA4AAAAAAAAAAAAA&#10;AAAALgIAAGRycy9lMm9Eb2MueG1sUEsBAi0AFAAGAAgAAAAhADb065LgAAAACwEAAA8AAAAAAAAA&#10;AAAAAAAAHAQAAGRycy9kb3ducmV2LnhtbFBLBQYAAAAABAAEAPMAAAApBQAAAAA=&#10;" fillcolor="white [3212]" strokecolor="white [3212]">
              <v:textbox inset="2.53958mm,1.2694mm,2.53958mm,1.2694mm">
                <w:txbxContent>
                  <w:p w14:paraId="31F92F9E" w14:textId="77777777" w:rsidR="00417B1A" w:rsidRDefault="00417B1A" w:rsidP="00DB4CEB">
                    <w:pPr>
                      <w:shd w:val="clear" w:color="auto" w:fill="FFFFFF"/>
                      <w:jc w:val="center"/>
                      <w:textDirection w:val="btLr"/>
                    </w:pPr>
                  </w:p>
                  <w:p w14:paraId="3FA4936B" w14:textId="77777777" w:rsidR="00417B1A" w:rsidRDefault="00417B1A" w:rsidP="00DB4CEB">
                    <w:pPr>
                      <w:shd w:val="clear" w:color="auto" w:fill="FFFFFF"/>
                      <w:textDirection w:val="btLr"/>
                      <w:rPr>
                        <w:b/>
                        <w:i/>
                        <w:noProof/>
                        <w:color w:val="5B9BD5"/>
                        <w:sz w:val="28"/>
                        <w:szCs w:val="28"/>
                      </w:rPr>
                    </w:pPr>
                  </w:p>
                  <w:p w14:paraId="27B8539A" w14:textId="77777777" w:rsidR="00417B1A" w:rsidRPr="00E14D33" w:rsidRDefault="00417B1A" w:rsidP="00DB4CEB">
                    <w:pPr>
                      <w:shd w:val="clear" w:color="auto" w:fill="FFFFFF"/>
                      <w:textDirection w:val="btLr"/>
                      <w:rPr>
                        <w:i/>
                        <w:lang w:val="en-US"/>
                      </w:rPr>
                    </w:pPr>
                    <w:r w:rsidRPr="00E14D33">
                      <w:rPr>
                        <w:b/>
                        <w:i/>
                        <w:noProof/>
                        <w:color w:val="5B9BD5"/>
                        <w:sz w:val="28"/>
                        <w:szCs w:val="28"/>
                        <w:lang w:val="en-US"/>
                      </w:rPr>
                      <w:t xml:space="preserve">                                                         </w:t>
                    </w:r>
                    <w:r w:rsidRPr="00E14D33">
                      <w:rPr>
                        <w:b/>
                        <w:i/>
                        <w:sz w:val="40"/>
                        <w:lang w:val="en-US"/>
                      </w:rPr>
                      <w:t>NORGES BORDTENNISFORBUD</w:t>
                    </w:r>
                  </w:p>
                  <w:p w14:paraId="656C0BB7" w14:textId="77777777" w:rsidR="00417B1A" w:rsidRPr="00E14D33" w:rsidRDefault="00417B1A" w:rsidP="00DB4CEB">
                    <w:pPr>
                      <w:shd w:val="clear" w:color="auto" w:fill="FFFFFF"/>
                      <w:jc w:val="center"/>
                      <w:textDirection w:val="btLr"/>
                      <w:rPr>
                        <w:b/>
                        <w:lang w:val="en-US"/>
                      </w:rPr>
                    </w:pPr>
                    <w:r w:rsidRPr="00E14D33">
                      <w:rPr>
                        <w:b/>
                        <w:lang w:val="en-US"/>
                      </w:rPr>
                      <w:t xml:space="preserve">                                             </w:t>
                    </w:r>
                    <w:r w:rsidRPr="00E14D33">
                      <w:rPr>
                        <w:b/>
                        <w:sz w:val="24"/>
                        <w:lang w:val="en-US"/>
                      </w:rPr>
                      <w:t xml:space="preserve">NORWEGIAN TABLE TENNIS ASSOCIATION </w:t>
                    </w:r>
                  </w:p>
                  <w:p w14:paraId="7D0A6456" w14:textId="77777777" w:rsidR="00417B1A" w:rsidRPr="002E0941" w:rsidRDefault="00417B1A" w:rsidP="00DB4CEB">
                    <w:pPr>
                      <w:shd w:val="clear" w:color="auto" w:fill="FFFFFF"/>
                      <w:jc w:val="center"/>
                      <w:textDirection w:val="btLr"/>
                    </w:pPr>
                    <w:r w:rsidRPr="00E14D33">
                      <w:rPr>
                        <w:lang w:val="en-US"/>
                      </w:rPr>
                      <w:t xml:space="preserve">                                                              </w:t>
                    </w:r>
                    <w:r>
                      <w:t>Tilsluttet Norges Idrettsforbund og Olympia Komite, ITTF, ETTU, NETU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D2C592A" wp14:editId="6965663D">
          <wp:simplePos x="0" y="0"/>
          <wp:positionH relativeFrom="column">
            <wp:posOffset>-197485</wp:posOffset>
          </wp:positionH>
          <wp:positionV relativeFrom="paragraph">
            <wp:posOffset>-66675</wp:posOffset>
          </wp:positionV>
          <wp:extent cx="1615444" cy="866775"/>
          <wp:effectExtent l="0" t="0" r="381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BTF LOGO 2020.jpg"/>
                  <pic:cNvPicPr/>
                </pic:nvPicPr>
                <pic:blipFill>
                  <a:blip r:embed="rId1" cstate="print">
                    <a:clrChange>
                      <a:clrFrom>
                        <a:srgbClr val="FFFCFF"/>
                      </a:clrFrom>
                      <a:clrTo>
                        <a:srgbClr val="FFFC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61" cy="867321"/>
                  </a:xfrm>
                  <a:prstGeom prst="rect">
                    <a:avLst/>
                  </a:prstGeom>
                  <a:noFill/>
                  <a:effectLst>
                    <a:outerShdw sx="1000" sy="1000" algn="ctr" rotWithShape="0">
                      <a:schemeClr val="bg1">
                        <a:alpha val="0"/>
                      </a:scheme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DC4C905" w14:textId="77777777" w:rsidR="00417B1A" w:rsidRDefault="00417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3"/>
    <w:multiLevelType w:val="hybridMultilevel"/>
    <w:tmpl w:val="C5AE619E"/>
    <w:lvl w:ilvl="0" w:tplc="6E842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22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845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04B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8B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D80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6C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42C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A1F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2F293A"/>
    <w:multiLevelType w:val="hybridMultilevel"/>
    <w:tmpl w:val="370418FE"/>
    <w:lvl w:ilvl="0" w:tplc="0414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A3F70"/>
    <w:multiLevelType w:val="hybridMultilevel"/>
    <w:tmpl w:val="A06E2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0F6E"/>
    <w:multiLevelType w:val="hybridMultilevel"/>
    <w:tmpl w:val="043A660C"/>
    <w:lvl w:ilvl="0" w:tplc="83CE1F6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0C57"/>
    <w:multiLevelType w:val="hybridMultilevel"/>
    <w:tmpl w:val="E5AA3142"/>
    <w:lvl w:ilvl="0" w:tplc="16841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02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67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A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EF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2B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C0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8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8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2B62"/>
    <w:multiLevelType w:val="hybridMultilevel"/>
    <w:tmpl w:val="639490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422AF"/>
    <w:multiLevelType w:val="hybridMultilevel"/>
    <w:tmpl w:val="5BB46356"/>
    <w:lvl w:ilvl="0" w:tplc="52BEB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1FE"/>
    <w:multiLevelType w:val="multilevel"/>
    <w:tmpl w:val="3DC8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C97F8"/>
    <w:multiLevelType w:val="hybridMultilevel"/>
    <w:tmpl w:val="93FE1460"/>
    <w:lvl w:ilvl="0" w:tplc="1098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67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69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5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0C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A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E3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C3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06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C4B8B"/>
    <w:multiLevelType w:val="hybridMultilevel"/>
    <w:tmpl w:val="EBEE9DD2"/>
    <w:lvl w:ilvl="0" w:tplc="0414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95019"/>
    <w:multiLevelType w:val="hybridMultilevel"/>
    <w:tmpl w:val="D1B0D716"/>
    <w:lvl w:ilvl="0" w:tplc="52223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8067C"/>
    <w:multiLevelType w:val="hybridMultilevel"/>
    <w:tmpl w:val="A8F8D866"/>
    <w:lvl w:ilvl="0" w:tplc="0414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2637A"/>
    <w:multiLevelType w:val="multilevel"/>
    <w:tmpl w:val="29D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B6A5E"/>
    <w:multiLevelType w:val="multilevel"/>
    <w:tmpl w:val="DDD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E1A47"/>
    <w:multiLevelType w:val="hybridMultilevel"/>
    <w:tmpl w:val="C9B4970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6E7E6"/>
    <w:multiLevelType w:val="hybridMultilevel"/>
    <w:tmpl w:val="C7BCECB2"/>
    <w:lvl w:ilvl="0" w:tplc="FCAA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C2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E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86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8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46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D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2F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63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277E5"/>
    <w:multiLevelType w:val="hybridMultilevel"/>
    <w:tmpl w:val="3692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2FE3F"/>
    <w:multiLevelType w:val="hybridMultilevel"/>
    <w:tmpl w:val="7AD836E4"/>
    <w:lvl w:ilvl="0" w:tplc="31BC5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08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C8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8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AD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C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2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F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0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B4160"/>
    <w:multiLevelType w:val="hybridMultilevel"/>
    <w:tmpl w:val="7D4E7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2931"/>
    <w:multiLevelType w:val="hybridMultilevel"/>
    <w:tmpl w:val="D4FC42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BDFC4"/>
    <w:multiLevelType w:val="hybridMultilevel"/>
    <w:tmpl w:val="26F4B69A"/>
    <w:lvl w:ilvl="0" w:tplc="CAE8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83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7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D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0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A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47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0416A"/>
    <w:multiLevelType w:val="hybridMultilevel"/>
    <w:tmpl w:val="CC5A42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A003C"/>
    <w:multiLevelType w:val="hybridMultilevel"/>
    <w:tmpl w:val="E760F71A"/>
    <w:lvl w:ilvl="0" w:tplc="266C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22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C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CF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4B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01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2C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5864">
    <w:abstractNumId w:val="19"/>
  </w:num>
  <w:num w:numId="2" w16cid:durableId="1963921330">
    <w:abstractNumId w:val="6"/>
  </w:num>
  <w:num w:numId="3" w16cid:durableId="468479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88306">
    <w:abstractNumId w:val="0"/>
  </w:num>
  <w:num w:numId="5" w16cid:durableId="1857502232">
    <w:abstractNumId w:val="16"/>
  </w:num>
  <w:num w:numId="6" w16cid:durableId="940143265">
    <w:abstractNumId w:val="10"/>
  </w:num>
  <w:num w:numId="7" w16cid:durableId="524559178">
    <w:abstractNumId w:val="2"/>
  </w:num>
  <w:num w:numId="8" w16cid:durableId="1804812003">
    <w:abstractNumId w:val="5"/>
  </w:num>
  <w:num w:numId="9" w16cid:durableId="2046058464">
    <w:abstractNumId w:val="18"/>
  </w:num>
  <w:num w:numId="10" w16cid:durableId="963193393">
    <w:abstractNumId w:val="15"/>
  </w:num>
  <w:num w:numId="11" w16cid:durableId="349723282">
    <w:abstractNumId w:val="17"/>
  </w:num>
  <w:num w:numId="12" w16cid:durableId="1037855901">
    <w:abstractNumId w:val="4"/>
  </w:num>
  <w:num w:numId="13" w16cid:durableId="1965891655">
    <w:abstractNumId w:val="8"/>
  </w:num>
  <w:num w:numId="14" w16cid:durableId="2032142975">
    <w:abstractNumId w:val="20"/>
  </w:num>
  <w:num w:numId="15" w16cid:durableId="1283266242">
    <w:abstractNumId w:val="22"/>
  </w:num>
  <w:num w:numId="16" w16cid:durableId="904531146">
    <w:abstractNumId w:val="14"/>
  </w:num>
  <w:num w:numId="17" w16cid:durableId="578827500">
    <w:abstractNumId w:val="9"/>
  </w:num>
  <w:num w:numId="18" w16cid:durableId="314602293">
    <w:abstractNumId w:val="1"/>
  </w:num>
  <w:num w:numId="19" w16cid:durableId="1140613952">
    <w:abstractNumId w:val="11"/>
  </w:num>
  <w:num w:numId="20" w16cid:durableId="8247118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5825320">
    <w:abstractNumId w:val="3"/>
  </w:num>
  <w:num w:numId="22" w16cid:durableId="265191230">
    <w:abstractNumId w:val="13"/>
  </w:num>
  <w:num w:numId="23" w16cid:durableId="420761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50"/>
    <w:rsid w:val="00011A9B"/>
    <w:rsid w:val="00024BB5"/>
    <w:rsid w:val="0002525F"/>
    <w:rsid w:val="00036BEA"/>
    <w:rsid w:val="000539B6"/>
    <w:rsid w:val="000557E5"/>
    <w:rsid w:val="0007184E"/>
    <w:rsid w:val="00072403"/>
    <w:rsid w:val="00083A05"/>
    <w:rsid w:val="00097406"/>
    <w:rsid w:val="000C0038"/>
    <w:rsid w:val="000C31AA"/>
    <w:rsid w:val="000D77DF"/>
    <w:rsid w:val="000E0F57"/>
    <w:rsid w:val="00114A3C"/>
    <w:rsid w:val="00195B51"/>
    <w:rsid w:val="001A00B5"/>
    <w:rsid w:val="001A356D"/>
    <w:rsid w:val="001A6F9F"/>
    <w:rsid w:val="001A7848"/>
    <w:rsid w:val="001B1787"/>
    <w:rsid w:val="001B384C"/>
    <w:rsid w:val="001F644B"/>
    <w:rsid w:val="0022012C"/>
    <w:rsid w:val="00244309"/>
    <w:rsid w:val="0027091C"/>
    <w:rsid w:val="00272C20"/>
    <w:rsid w:val="0028043E"/>
    <w:rsid w:val="00283B35"/>
    <w:rsid w:val="002852CA"/>
    <w:rsid w:val="002A1543"/>
    <w:rsid w:val="002A4700"/>
    <w:rsid w:val="002A48D7"/>
    <w:rsid w:val="002B4D0D"/>
    <w:rsid w:val="002B6165"/>
    <w:rsid w:val="002C2047"/>
    <w:rsid w:val="002D176F"/>
    <w:rsid w:val="002D6499"/>
    <w:rsid w:val="002E0941"/>
    <w:rsid w:val="002E5A4D"/>
    <w:rsid w:val="00312DF7"/>
    <w:rsid w:val="003244D3"/>
    <w:rsid w:val="00330A94"/>
    <w:rsid w:val="00335D82"/>
    <w:rsid w:val="00343AA3"/>
    <w:rsid w:val="003529C8"/>
    <w:rsid w:val="00362771"/>
    <w:rsid w:val="00365AAC"/>
    <w:rsid w:val="0038778C"/>
    <w:rsid w:val="00395047"/>
    <w:rsid w:val="003A29C0"/>
    <w:rsid w:val="003B7606"/>
    <w:rsid w:val="003D19E2"/>
    <w:rsid w:val="003D7A36"/>
    <w:rsid w:val="00405D91"/>
    <w:rsid w:val="00407AC2"/>
    <w:rsid w:val="00417B1A"/>
    <w:rsid w:val="00423C2D"/>
    <w:rsid w:val="0046112B"/>
    <w:rsid w:val="004937A6"/>
    <w:rsid w:val="004D34E4"/>
    <w:rsid w:val="004D4850"/>
    <w:rsid w:val="004E39A1"/>
    <w:rsid w:val="004E4E54"/>
    <w:rsid w:val="004E60AF"/>
    <w:rsid w:val="004F1409"/>
    <w:rsid w:val="004F4C61"/>
    <w:rsid w:val="00523D07"/>
    <w:rsid w:val="005620C4"/>
    <w:rsid w:val="00566C18"/>
    <w:rsid w:val="00583C42"/>
    <w:rsid w:val="00587EDE"/>
    <w:rsid w:val="005B3EA9"/>
    <w:rsid w:val="005B5912"/>
    <w:rsid w:val="005C3C5A"/>
    <w:rsid w:val="005D5D1B"/>
    <w:rsid w:val="005D628F"/>
    <w:rsid w:val="005F391C"/>
    <w:rsid w:val="006017A2"/>
    <w:rsid w:val="0061747B"/>
    <w:rsid w:val="00631431"/>
    <w:rsid w:val="00643864"/>
    <w:rsid w:val="00650FF0"/>
    <w:rsid w:val="00652263"/>
    <w:rsid w:val="0066478E"/>
    <w:rsid w:val="00676531"/>
    <w:rsid w:val="006A5ECE"/>
    <w:rsid w:val="006A6396"/>
    <w:rsid w:val="006A7FD9"/>
    <w:rsid w:val="006C5EC2"/>
    <w:rsid w:val="006D2DB7"/>
    <w:rsid w:val="006D7B7C"/>
    <w:rsid w:val="006E38DE"/>
    <w:rsid w:val="006F06F5"/>
    <w:rsid w:val="006F426B"/>
    <w:rsid w:val="007139E4"/>
    <w:rsid w:val="00714EC5"/>
    <w:rsid w:val="0072742E"/>
    <w:rsid w:val="00741EF9"/>
    <w:rsid w:val="0074207F"/>
    <w:rsid w:val="00747A0E"/>
    <w:rsid w:val="00776396"/>
    <w:rsid w:val="007822FF"/>
    <w:rsid w:val="00783A7A"/>
    <w:rsid w:val="007856E4"/>
    <w:rsid w:val="007857D7"/>
    <w:rsid w:val="00795F37"/>
    <w:rsid w:val="007971BE"/>
    <w:rsid w:val="007A1FCE"/>
    <w:rsid w:val="007A48F6"/>
    <w:rsid w:val="007B192D"/>
    <w:rsid w:val="007B4B07"/>
    <w:rsid w:val="007B57FC"/>
    <w:rsid w:val="007F114D"/>
    <w:rsid w:val="0081542F"/>
    <w:rsid w:val="008156D4"/>
    <w:rsid w:val="0082043E"/>
    <w:rsid w:val="00825784"/>
    <w:rsid w:val="00841E05"/>
    <w:rsid w:val="00866B52"/>
    <w:rsid w:val="008A4193"/>
    <w:rsid w:val="008A4C12"/>
    <w:rsid w:val="008C79CF"/>
    <w:rsid w:val="008D1A9E"/>
    <w:rsid w:val="008E09B8"/>
    <w:rsid w:val="00915A8A"/>
    <w:rsid w:val="00971762"/>
    <w:rsid w:val="00973C9B"/>
    <w:rsid w:val="00986563"/>
    <w:rsid w:val="00987431"/>
    <w:rsid w:val="009929EE"/>
    <w:rsid w:val="009A2B03"/>
    <w:rsid w:val="009B7332"/>
    <w:rsid w:val="009D6956"/>
    <w:rsid w:val="009E31CD"/>
    <w:rsid w:val="00A00F29"/>
    <w:rsid w:val="00A119A0"/>
    <w:rsid w:val="00A21FF0"/>
    <w:rsid w:val="00A26495"/>
    <w:rsid w:val="00A35E6D"/>
    <w:rsid w:val="00A37502"/>
    <w:rsid w:val="00A768EC"/>
    <w:rsid w:val="00AA5727"/>
    <w:rsid w:val="00AB4758"/>
    <w:rsid w:val="00AC6DA9"/>
    <w:rsid w:val="00AF0021"/>
    <w:rsid w:val="00AF2755"/>
    <w:rsid w:val="00B101DB"/>
    <w:rsid w:val="00B303C4"/>
    <w:rsid w:val="00B33AAB"/>
    <w:rsid w:val="00B409FD"/>
    <w:rsid w:val="00B56C1C"/>
    <w:rsid w:val="00B67222"/>
    <w:rsid w:val="00BA6E5B"/>
    <w:rsid w:val="00BB19FB"/>
    <w:rsid w:val="00BC53FB"/>
    <w:rsid w:val="00BD155A"/>
    <w:rsid w:val="00BD37E7"/>
    <w:rsid w:val="00BE50DD"/>
    <w:rsid w:val="00BE7119"/>
    <w:rsid w:val="00BF1E50"/>
    <w:rsid w:val="00C05BEA"/>
    <w:rsid w:val="00C07484"/>
    <w:rsid w:val="00C248B9"/>
    <w:rsid w:val="00C36D7C"/>
    <w:rsid w:val="00C73D34"/>
    <w:rsid w:val="00C86141"/>
    <w:rsid w:val="00CA2000"/>
    <w:rsid w:val="00CA39A1"/>
    <w:rsid w:val="00CF1586"/>
    <w:rsid w:val="00D031A9"/>
    <w:rsid w:val="00D25EB9"/>
    <w:rsid w:val="00D647C5"/>
    <w:rsid w:val="00D72CED"/>
    <w:rsid w:val="00D85257"/>
    <w:rsid w:val="00D86F83"/>
    <w:rsid w:val="00D92074"/>
    <w:rsid w:val="00DA2150"/>
    <w:rsid w:val="00DA5D51"/>
    <w:rsid w:val="00DB4CEB"/>
    <w:rsid w:val="00DD7CED"/>
    <w:rsid w:val="00DF4EB8"/>
    <w:rsid w:val="00DF5C30"/>
    <w:rsid w:val="00DF6F0D"/>
    <w:rsid w:val="00E00972"/>
    <w:rsid w:val="00E14D33"/>
    <w:rsid w:val="00E21073"/>
    <w:rsid w:val="00E27C01"/>
    <w:rsid w:val="00E35D3B"/>
    <w:rsid w:val="00E410B0"/>
    <w:rsid w:val="00E43F02"/>
    <w:rsid w:val="00E70C12"/>
    <w:rsid w:val="00E83353"/>
    <w:rsid w:val="00E925FA"/>
    <w:rsid w:val="00E974D3"/>
    <w:rsid w:val="00EB67BE"/>
    <w:rsid w:val="00EB6E11"/>
    <w:rsid w:val="00EB7EF5"/>
    <w:rsid w:val="00ED25C3"/>
    <w:rsid w:val="00EE056B"/>
    <w:rsid w:val="00EE16EC"/>
    <w:rsid w:val="00F06787"/>
    <w:rsid w:val="00F26BAD"/>
    <w:rsid w:val="00F3005F"/>
    <w:rsid w:val="00FA4222"/>
    <w:rsid w:val="00FC492B"/>
    <w:rsid w:val="00FD5977"/>
    <w:rsid w:val="00FF022A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2D33"/>
  <w15:docId w15:val="{C1A362B9-16CD-4C99-B5CD-690608C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A0E"/>
  </w:style>
  <w:style w:type="paragraph" w:styleId="Overskrift1">
    <w:name w:val="heading 1"/>
    <w:basedOn w:val="Normal"/>
    <w:next w:val="Normal"/>
    <w:pPr>
      <w:keepNext/>
      <w:tabs>
        <w:tab w:val="left" w:pos="8505"/>
      </w:tabs>
      <w:outlineLvl w:val="0"/>
    </w:pPr>
    <w:rPr>
      <w:sz w:val="24"/>
      <w:szCs w:val="24"/>
    </w:rPr>
  </w:style>
  <w:style w:type="paragraph" w:styleId="Overskrift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CA20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A2000"/>
  </w:style>
  <w:style w:type="paragraph" w:styleId="Bunntekst">
    <w:name w:val="footer"/>
    <w:basedOn w:val="Normal"/>
    <w:link w:val="BunntekstTegn"/>
    <w:uiPriority w:val="99"/>
    <w:unhideWhenUsed/>
    <w:rsid w:val="00CA20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2000"/>
  </w:style>
  <w:style w:type="character" w:styleId="Hyperkobling">
    <w:name w:val="Hyperlink"/>
    <w:basedOn w:val="Standardskriftforavsnitt"/>
    <w:uiPriority w:val="99"/>
    <w:semiHidden/>
    <w:unhideWhenUsed/>
    <w:rsid w:val="00DF5C3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20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A00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1A0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1">
    <w:name w:val="Table Normal1"/>
    <w:rsid w:val="00114A3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erk">
    <w:name w:val="Strong"/>
    <w:basedOn w:val="Standardskriftforavsnitt"/>
    <w:uiPriority w:val="22"/>
    <w:qFormat/>
    <w:rsid w:val="00D92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C4356.6123D9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47890cf5cf3709231c08220d5d6cd071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21bf86f1cb1ac3ddd6ffc9a3506acbab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A4046-BFAD-4893-A6D5-FEB513E82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98646-1850-4DE0-B5E8-17E6D409F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B6C16-A132-4E6F-B590-74CAF208D10D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506AB978-D787-4FC8-ADC6-CEE568E6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</dc:creator>
  <cp:lastModifiedBy>Chaer, Ghassan</cp:lastModifiedBy>
  <cp:revision>27</cp:revision>
  <cp:lastPrinted>2024-09-25T11:25:00Z</cp:lastPrinted>
  <dcterms:created xsi:type="dcterms:W3CDTF">2025-10-25T15:26:00Z</dcterms:created>
  <dcterms:modified xsi:type="dcterms:W3CDTF">2025-11-04T11:01:00Z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</Properties>
</file>