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F6B9" w14:textId="77777777" w:rsidR="00C14CA7" w:rsidRPr="0008428C" w:rsidRDefault="00862268" w:rsidP="00EF534F">
      <w:pPr>
        <w:pStyle w:val="Overskrift1"/>
        <w:rPr>
          <w:rFonts w:ascii="Calibri Light" w:hAnsi="Calibri Light" w:cs="Calibri Light"/>
        </w:rPr>
      </w:pPr>
      <w:r w:rsidRPr="0008428C">
        <w:rPr>
          <w:rFonts w:ascii="Calibri Light" w:hAnsi="Calibri Light" w:cs="Calibri Light"/>
        </w:rPr>
        <w:t>Kap</w:t>
      </w:r>
      <w:r w:rsidR="001D6E35" w:rsidRPr="0008428C">
        <w:rPr>
          <w:rFonts w:ascii="Calibri Light" w:hAnsi="Calibri Light" w:cs="Calibri Light"/>
        </w:rPr>
        <w:t>ittel</w:t>
      </w:r>
      <w:r w:rsidRPr="0008428C">
        <w:rPr>
          <w:rFonts w:ascii="Calibri Light" w:hAnsi="Calibri Light" w:cs="Calibri Light"/>
        </w:rPr>
        <w:t xml:space="preserve"> 1 – Generelle be</w:t>
      </w:r>
      <w:r w:rsidR="001D6E35" w:rsidRPr="0008428C">
        <w:rPr>
          <w:rFonts w:ascii="Calibri Light" w:hAnsi="Calibri Light" w:cs="Calibri Light"/>
        </w:rPr>
        <w:t>s</w:t>
      </w:r>
      <w:r w:rsidRPr="0008428C">
        <w:rPr>
          <w:rFonts w:ascii="Calibri Light" w:hAnsi="Calibri Light" w:cs="Calibri Light"/>
        </w:rPr>
        <w:t>temmelser</w:t>
      </w:r>
    </w:p>
    <w:p w14:paraId="14A09314" w14:textId="77777777" w:rsidR="00EF534F" w:rsidRPr="0008428C" w:rsidRDefault="00EF534F" w:rsidP="00EF534F">
      <w:pPr>
        <w:rPr>
          <w:rFonts w:ascii="Calibri Light" w:hAnsi="Calibri Light" w:cs="Calibri Light"/>
        </w:rPr>
      </w:pPr>
    </w:p>
    <w:p w14:paraId="0ED4E9B5" w14:textId="77777777" w:rsidR="00862268" w:rsidRPr="0008428C" w:rsidRDefault="00862268" w:rsidP="0091760A">
      <w:pPr>
        <w:pStyle w:val="Listeavsnitt"/>
        <w:numPr>
          <w:ilvl w:val="1"/>
          <w:numId w:val="2"/>
        </w:numPr>
        <w:rPr>
          <w:rFonts w:ascii="Calibri Light" w:hAnsi="Calibri Light" w:cs="Calibri Light"/>
          <w:b/>
          <w:sz w:val="24"/>
          <w:szCs w:val="24"/>
        </w:rPr>
      </w:pPr>
      <w:r w:rsidRPr="0008428C">
        <w:rPr>
          <w:rFonts w:ascii="Calibri Light" w:hAnsi="Calibri Light" w:cs="Calibri Light"/>
          <w:b/>
          <w:sz w:val="24"/>
          <w:szCs w:val="24"/>
        </w:rPr>
        <w:t xml:space="preserve">REGLEMENTETS INNHOLD, </w:t>
      </w:r>
      <w:r w:rsidR="001D6E35" w:rsidRPr="0008428C">
        <w:rPr>
          <w:rFonts w:ascii="Calibri Light" w:hAnsi="Calibri Light" w:cs="Calibri Light"/>
          <w:b/>
          <w:sz w:val="24"/>
          <w:szCs w:val="24"/>
        </w:rPr>
        <w:t>OMRÅDE OG</w:t>
      </w:r>
      <w:r w:rsidRPr="0008428C">
        <w:rPr>
          <w:rFonts w:ascii="Calibri Light" w:hAnsi="Calibri Light" w:cs="Calibri Light"/>
          <w:b/>
          <w:sz w:val="24"/>
          <w:szCs w:val="24"/>
        </w:rPr>
        <w:t xml:space="preserve"> DEFINISJONER</w:t>
      </w:r>
    </w:p>
    <w:p w14:paraId="191677B5" w14:textId="77777777" w:rsidR="00862268" w:rsidRPr="0008428C" w:rsidRDefault="00862268" w:rsidP="00862268">
      <w:pPr>
        <w:pStyle w:val="Listeavsnitt"/>
        <w:ind w:left="360"/>
        <w:rPr>
          <w:rFonts w:ascii="Calibri Light" w:hAnsi="Calibri Light" w:cs="Calibri Light"/>
          <w:sz w:val="24"/>
          <w:szCs w:val="24"/>
        </w:rPr>
      </w:pPr>
    </w:p>
    <w:p w14:paraId="0DFB2204" w14:textId="77777777" w:rsidR="00862268" w:rsidRPr="0008428C" w:rsidRDefault="00862268" w:rsidP="0086226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REGLEMENTETS VIRKEOMRÅDE</w:t>
      </w:r>
    </w:p>
    <w:p w14:paraId="76549CF6" w14:textId="38C18D9A"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NBTF konkurransereglement gjelder for alle bordtenniskonkurranser som arrangeres av organisasjonsledd tilsluttet Norges Bordtennisforbund. Unntatt er konkurranser som er under kontroll av internasjonale bordtennisorganisasjoner, der den aktuelle organisasjonens regler gjelde</w:t>
      </w:r>
      <w:r w:rsidR="00AA3727">
        <w:rPr>
          <w:rFonts w:ascii="Calibri Light" w:hAnsi="Calibri Light" w:cs="Calibri Light"/>
          <w:sz w:val="24"/>
          <w:szCs w:val="24"/>
        </w:rPr>
        <w:t>r</w:t>
      </w:r>
    </w:p>
    <w:p w14:paraId="27167B56" w14:textId="77777777" w:rsidR="003629D9" w:rsidRPr="0008428C" w:rsidRDefault="003629D9" w:rsidP="00862268">
      <w:pPr>
        <w:rPr>
          <w:rFonts w:ascii="Calibri Light" w:hAnsi="Calibri Light" w:cs="Calibri Light"/>
          <w:sz w:val="24"/>
          <w:szCs w:val="24"/>
        </w:rPr>
      </w:pPr>
    </w:p>
    <w:p w14:paraId="2486505C" w14:textId="77777777" w:rsidR="00862268" w:rsidRPr="0008428C" w:rsidRDefault="00862268" w:rsidP="0086226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DEFINISJONER</w:t>
      </w:r>
    </w:p>
    <w:p w14:paraId="4FC5A327" w14:textId="77777777"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I dette reglementet menes med:</w:t>
      </w:r>
    </w:p>
    <w:p w14:paraId="6C10DED0" w14:textId="77777777" w:rsidR="00862268" w:rsidRPr="0008428C" w:rsidRDefault="00862268" w:rsidP="00862268">
      <w:pPr>
        <w:pStyle w:val="Listeavsnitt"/>
        <w:numPr>
          <w:ilvl w:val="0"/>
          <w:numId w:val="3"/>
        </w:numPr>
        <w:rPr>
          <w:rFonts w:ascii="Calibri Light" w:hAnsi="Calibri Light" w:cs="Calibri Light"/>
          <w:sz w:val="24"/>
          <w:szCs w:val="24"/>
        </w:rPr>
      </w:pPr>
      <w:r w:rsidRPr="0008428C">
        <w:rPr>
          <w:rFonts w:ascii="Calibri Light" w:hAnsi="Calibri Light" w:cs="Calibri Light"/>
          <w:i/>
          <w:sz w:val="24"/>
          <w:szCs w:val="24"/>
        </w:rPr>
        <w:t>Styret</w:t>
      </w:r>
      <w:r w:rsidRPr="0008428C">
        <w:rPr>
          <w:rFonts w:ascii="Calibri Light" w:hAnsi="Calibri Light" w:cs="Calibri Light"/>
          <w:sz w:val="24"/>
          <w:szCs w:val="24"/>
        </w:rPr>
        <w:t>; Norges Bordtennisforbunds styre</w:t>
      </w:r>
    </w:p>
    <w:p w14:paraId="5E40D4FC" w14:textId="2246ECCB" w:rsidR="00862268" w:rsidRPr="0008428C" w:rsidRDefault="00862268" w:rsidP="00862268">
      <w:pPr>
        <w:pStyle w:val="Listeavsnitt"/>
        <w:numPr>
          <w:ilvl w:val="0"/>
          <w:numId w:val="3"/>
        </w:numPr>
        <w:rPr>
          <w:rFonts w:ascii="Calibri Light" w:hAnsi="Calibri Light" w:cs="Calibri Light"/>
          <w:sz w:val="24"/>
          <w:szCs w:val="24"/>
        </w:rPr>
      </w:pPr>
      <w:r w:rsidRPr="0008428C">
        <w:rPr>
          <w:rFonts w:ascii="Calibri Light" w:hAnsi="Calibri Light" w:cs="Calibri Light"/>
          <w:i/>
          <w:sz w:val="24"/>
          <w:szCs w:val="24"/>
        </w:rPr>
        <w:t>NBTF</w:t>
      </w:r>
      <w:r w:rsidRPr="0008428C">
        <w:rPr>
          <w:rFonts w:ascii="Calibri Light" w:hAnsi="Calibri Light" w:cs="Calibri Light"/>
          <w:sz w:val="24"/>
          <w:szCs w:val="24"/>
        </w:rPr>
        <w:t xml:space="preserve">; </w:t>
      </w:r>
      <w:r w:rsidR="00B808B1" w:rsidRPr="0008428C">
        <w:rPr>
          <w:rFonts w:ascii="Calibri Light" w:hAnsi="Calibri Light" w:cs="Calibri Light"/>
          <w:sz w:val="24"/>
          <w:szCs w:val="24"/>
        </w:rPr>
        <w:t>s</w:t>
      </w:r>
      <w:r w:rsidRPr="0008428C">
        <w:rPr>
          <w:rFonts w:ascii="Calibri Light" w:hAnsi="Calibri Light" w:cs="Calibri Light"/>
          <w:sz w:val="24"/>
          <w:szCs w:val="24"/>
        </w:rPr>
        <w:t xml:space="preserve">tyret eller de/de som </w:t>
      </w:r>
      <w:r w:rsidR="00B808B1" w:rsidRPr="0008428C">
        <w:rPr>
          <w:rFonts w:ascii="Calibri Light" w:hAnsi="Calibri Light" w:cs="Calibri Light"/>
          <w:sz w:val="24"/>
          <w:szCs w:val="24"/>
        </w:rPr>
        <w:t>s</w:t>
      </w:r>
      <w:r w:rsidRPr="0008428C">
        <w:rPr>
          <w:rFonts w:ascii="Calibri Light" w:hAnsi="Calibri Light" w:cs="Calibri Light"/>
          <w:sz w:val="24"/>
          <w:szCs w:val="24"/>
        </w:rPr>
        <w:t xml:space="preserve">tyret </w:t>
      </w:r>
      <w:r w:rsidR="00B808B1" w:rsidRPr="0008428C">
        <w:rPr>
          <w:rFonts w:ascii="Calibri Light" w:hAnsi="Calibri Light" w:cs="Calibri Light"/>
          <w:sz w:val="24"/>
          <w:szCs w:val="24"/>
        </w:rPr>
        <w:t xml:space="preserve">deleger </w:t>
      </w:r>
    </w:p>
    <w:p w14:paraId="7837B876" w14:textId="18FADAD2" w:rsidR="00862268" w:rsidRPr="0008428C" w:rsidRDefault="00862268" w:rsidP="001D6E35">
      <w:pPr>
        <w:pStyle w:val="Listeavsnitt"/>
        <w:numPr>
          <w:ilvl w:val="0"/>
          <w:numId w:val="3"/>
        </w:numPr>
        <w:rPr>
          <w:rFonts w:ascii="Calibri Light" w:hAnsi="Calibri Light" w:cs="Calibri Light"/>
          <w:sz w:val="24"/>
          <w:szCs w:val="24"/>
        </w:rPr>
      </w:pPr>
      <w:r w:rsidRPr="0008428C">
        <w:rPr>
          <w:rFonts w:ascii="Calibri Light" w:hAnsi="Calibri Light" w:cs="Calibri Light"/>
          <w:sz w:val="24"/>
          <w:szCs w:val="24"/>
        </w:rPr>
        <w:t>AT;</w:t>
      </w:r>
      <w:r w:rsidR="001D6E35" w:rsidRPr="0008428C">
        <w:rPr>
          <w:rFonts w:ascii="Calibri Light" w:hAnsi="Calibri Light" w:cs="Calibri Light"/>
          <w:sz w:val="24"/>
          <w:szCs w:val="24"/>
        </w:rPr>
        <w:t xml:space="preserve"> </w:t>
      </w:r>
      <w:r w:rsidR="00C43B83" w:rsidRPr="0008428C">
        <w:rPr>
          <w:rFonts w:ascii="Calibri Light" w:hAnsi="Calibri Light" w:cs="Calibri Light"/>
          <w:sz w:val="24"/>
          <w:szCs w:val="24"/>
        </w:rPr>
        <w:t>andre turneringer R; Rekrutturneringer</w:t>
      </w:r>
      <w:r w:rsidR="001D6E35" w:rsidRPr="0008428C">
        <w:rPr>
          <w:rFonts w:ascii="Calibri Light" w:hAnsi="Calibri Light" w:cs="Calibri Light"/>
          <w:sz w:val="24"/>
          <w:szCs w:val="24"/>
        </w:rPr>
        <w:t xml:space="preserve"> IT; </w:t>
      </w:r>
      <w:r w:rsidR="00C43B83" w:rsidRPr="0008428C">
        <w:rPr>
          <w:rFonts w:ascii="Calibri Light" w:hAnsi="Calibri Light" w:cs="Calibri Light"/>
          <w:sz w:val="24"/>
          <w:szCs w:val="24"/>
        </w:rPr>
        <w:t>Internasjonale turneringer</w:t>
      </w:r>
      <w:r w:rsidR="001D6E35" w:rsidRPr="0008428C">
        <w:rPr>
          <w:rFonts w:ascii="Calibri Light" w:hAnsi="Calibri Light" w:cs="Calibri Light"/>
          <w:sz w:val="24"/>
          <w:szCs w:val="24"/>
        </w:rPr>
        <w:t xml:space="preserve">; NT; </w:t>
      </w:r>
      <w:r w:rsidR="00C43B83" w:rsidRPr="0008428C">
        <w:rPr>
          <w:rFonts w:ascii="Calibri Light" w:hAnsi="Calibri Light" w:cs="Calibri Light"/>
          <w:sz w:val="24"/>
          <w:szCs w:val="24"/>
        </w:rPr>
        <w:t>Nasjonale turneringer</w:t>
      </w:r>
      <w:r w:rsidR="001D6E35" w:rsidRPr="0008428C">
        <w:rPr>
          <w:rFonts w:ascii="Calibri Light" w:hAnsi="Calibri Light" w:cs="Calibri Light"/>
          <w:sz w:val="24"/>
          <w:szCs w:val="24"/>
        </w:rPr>
        <w:t xml:space="preserve"> RT;</w:t>
      </w:r>
      <w:r w:rsidR="007B7143" w:rsidRPr="0008428C">
        <w:rPr>
          <w:rFonts w:ascii="Calibri Light" w:hAnsi="Calibri Light" w:cs="Calibri Light"/>
          <w:sz w:val="24"/>
          <w:szCs w:val="24"/>
        </w:rPr>
        <w:t xml:space="preserve"> </w:t>
      </w:r>
      <w:r w:rsidR="00C43B83" w:rsidRPr="0008428C">
        <w:rPr>
          <w:rFonts w:ascii="Calibri Light" w:hAnsi="Calibri Light" w:cs="Calibri Light"/>
          <w:sz w:val="24"/>
          <w:szCs w:val="24"/>
        </w:rPr>
        <w:t>Regionturneringer</w:t>
      </w:r>
    </w:p>
    <w:p w14:paraId="0CAC7CCF" w14:textId="745F2084" w:rsidR="00862268" w:rsidRPr="0008428C" w:rsidRDefault="00862268" w:rsidP="00862268">
      <w:pPr>
        <w:pStyle w:val="Listeavsnitt"/>
        <w:numPr>
          <w:ilvl w:val="0"/>
          <w:numId w:val="3"/>
        </w:numPr>
        <w:rPr>
          <w:rFonts w:ascii="Calibri Light" w:hAnsi="Calibri Light" w:cs="Calibri Light"/>
          <w:sz w:val="24"/>
          <w:szCs w:val="24"/>
        </w:rPr>
      </w:pPr>
      <w:r w:rsidRPr="0008428C">
        <w:rPr>
          <w:rFonts w:ascii="Calibri Light" w:hAnsi="Calibri Light" w:cs="Calibri Light"/>
          <w:i/>
          <w:sz w:val="24"/>
          <w:szCs w:val="24"/>
        </w:rPr>
        <w:t>Under konkurranse</w:t>
      </w:r>
      <w:r w:rsidRPr="0008428C">
        <w:rPr>
          <w:rFonts w:ascii="Calibri Light" w:hAnsi="Calibri Light" w:cs="Calibri Light"/>
          <w:sz w:val="24"/>
          <w:szCs w:val="24"/>
        </w:rPr>
        <w:t>; turneringer fra og med konkurransens påmeldingsfrist, for lagserien tiden fra og med fristen for utsending a</w:t>
      </w:r>
      <w:r w:rsidR="0091760A" w:rsidRPr="0008428C">
        <w:rPr>
          <w:rFonts w:ascii="Calibri Light" w:hAnsi="Calibri Light" w:cs="Calibri Light"/>
          <w:sz w:val="24"/>
          <w:szCs w:val="24"/>
        </w:rPr>
        <w:t>v</w:t>
      </w:r>
      <w:r w:rsidRPr="0008428C">
        <w:rPr>
          <w:rFonts w:ascii="Calibri Light" w:hAnsi="Calibri Light" w:cs="Calibri Light"/>
          <w:sz w:val="24"/>
          <w:szCs w:val="24"/>
        </w:rPr>
        <w:t xml:space="preserve"> innbydelse fra arrangørlaget, til og med siste konkurransedag.</w:t>
      </w:r>
    </w:p>
    <w:p w14:paraId="503CC114" w14:textId="77777777" w:rsidR="003629D9" w:rsidRPr="0008428C" w:rsidRDefault="003629D9" w:rsidP="003629D9">
      <w:pPr>
        <w:pStyle w:val="Listeavsnitt"/>
        <w:rPr>
          <w:rFonts w:ascii="Calibri Light" w:hAnsi="Calibri Light" w:cs="Calibri Light"/>
          <w:sz w:val="24"/>
          <w:szCs w:val="24"/>
        </w:rPr>
      </w:pPr>
    </w:p>
    <w:p w14:paraId="45C7F8BA" w14:textId="77777777" w:rsidR="00862268" w:rsidRPr="0008428C" w:rsidRDefault="00862268" w:rsidP="00862268">
      <w:pPr>
        <w:pStyle w:val="Listeavsnitt"/>
        <w:rPr>
          <w:rFonts w:ascii="Calibri Light" w:hAnsi="Calibri Light" w:cs="Calibri Light"/>
          <w:sz w:val="24"/>
          <w:szCs w:val="24"/>
        </w:rPr>
      </w:pPr>
    </w:p>
    <w:p w14:paraId="239DD6F5" w14:textId="77777777" w:rsidR="00862268" w:rsidRPr="0008428C" w:rsidRDefault="00862268" w:rsidP="0086226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HENVISNINGER</w:t>
      </w:r>
    </w:p>
    <w:p w14:paraId="794C313E" w14:textId="47E134F9"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 xml:space="preserve">Ved henvisning til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w:t>
      </w:r>
      <w:proofErr w:type="spellStart"/>
      <w:r w:rsidRPr="0008428C">
        <w:rPr>
          <w:rFonts w:ascii="Calibri Light" w:hAnsi="Calibri Light" w:cs="Calibri Light"/>
          <w:sz w:val="24"/>
          <w:szCs w:val="24"/>
        </w:rPr>
        <w:t>ETTUs</w:t>
      </w:r>
      <w:proofErr w:type="spellEnd"/>
      <w:r w:rsidRPr="0008428C">
        <w:rPr>
          <w:rFonts w:ascii="Calibri Light" w:hAnsi="Calibri Light" w:cs="Calibri Light"/>
          <w:sz w:val="24"/>
          <w:szCs w:val="24"/>
        </w:rPr>
        <w:t xml:space="preserve"> lover og NIFs lover menes den til enhver tid gyldige utgave ved</w:t>
      </w:r>
      <w:r w:rsidR="004329D9" w:rsidRPr="0008428C">
        <w:rPr>
          <w:rFonts w:ascii="Calibri Light" w:hAnsi="Calibri Light" w:cs="Calibri Light"/>
          <w:sz w:val="24"/>
          <w:szCs w:val="24"/>
        </w:rPr>
        <w:t>tatt a</w:t>
      </w:r>
      <w:r w:rsidR="005F2EE8" w:rsidRPr="0008428C">
        <w:rPr>
          <w:rFonts w:ascii="Calibri Light" w:hAnsi="Calibri Light" w:cs="Calibri Light"/>
          <w:sz w:val="24"/>
          <w:szCs w:val="24"/>
        </w:rPr>
        <w:t>v</w:t>
      </w:r>
      <w:r w:rsidR="004329D9" w:rsidRPr="0008428C">
        <w:rPr>
          <w:rFonts w:ascii="Calibri Light" w:hAnsi="Calibri Light" w:cs="Calibri Light"/>
          <w:sz w:val="24"/>
          <w:szCs w:val="24"/>
        </w:rPr>
        <w:t xml:space="preserve"> hen</w:t>
      </w:r>
      <w:r w:rsidRPr="0008428C">
        <w:rPr>
          <w:rFonts w:ascii="Calibri Light" w:hAnsi="Calibri Light" w:cs="Calibri Light"/>
          <w:sz w:val="24"/>
          <w:szCs w:val="24"/>
        </w:rPr>
        <w:t>holdsvis ITTF, ETTU og NIF</w:t>
      </w:r>
      <w:r w:rsidR="00986120" w:rsidRPr="0008428C">
        <w:rPr>
          <w:rFonts w:ascii="Calibri Light" w:hAnsi="Calibri Light" w:cs="Calibri Light"/>
          <w:sz w:val="24"/>
          <w:szCs w:val="24"/>
        </w:rPr>
        <w:t>.</w:t>
      </w:r>
    </w:p>
    <w:p w14:paraId="7B0A1939" w14:textId="292CF4F6" w:rsidR="00862268" w:rsidRPr="0008428C" w:rsidRDefault="00862268" w:rsidP="00862268">
      <w:pPr>
        <w:rPr>
          <w:rFonts w:ascii="Calibri Light" w:hAnsi="Calibri Light" w:cs="Calibri Light"/>
          <w:sz w:val="24"/>
          <w:szCs w:val="24"/>
        </w:rPr>
      </w:pPr>
      <w:r w:rsidRPr="0008428C">
        <w:rPr>
          <w:rFonts w:ascii="Calibri Light" w:hAnsi="Calibri Light" w:cs="Calibri Light"/>
          <w:sz w:val="24"/>
          <w:szCs w:val="24"/>
        </w:rPr>
        <w:t xml:space="preserve">Ved henvisning til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w:t>
      </w:r>
      <w:r w:rsidR="0081534F"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menes siste utgave av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w:t>
      </w:r>
      <w:proofErr w:type="spellStart"/>
      <w:r w:rsidR="0081534F" w:rsidRPr="0008428C">
        <w:rPr>
          <w:rFonts w:ascii="Calibri Light" w:hAnsi="Calibri Light" w:cs="Calibri Light"/>
          <w:sz w:val="24"/>
          <w:szCs w:val="24"/>
        </w:rPr>
        <w:t>statutes</w:t>
      </w:r>
      <w:proofErr w:type="spellEnd"/>
      <w:r w:rsidR="0081534F" w:rsidRPr="0008428C">
        <w:rPr>
          <w:rFonts w:ascii="Calibri Light" w:hAnsi="Calibri Light" w:cs="Calibri Light"/>
          <w:sz w:val="24"/>
          <w:szCs w:val="24"/>
        </w:rPr>
        <w:t xml:space="preserve"> </w:t>
      </w:r>
      <w:r w:rsidR="00986120" w:rsidRPr="0008428C">
        <w:rPr>
          <w:rFonts w:ascii="Calibri Light" w:hAnsi="Calibri Light" w:cs="Calibri Light"/>
          <w:sz w:val="24"/>
          <w:szCs w:val="24"/>
        </w:rPr>
        <w:t xml:space="preserve">(The </w:t>
      </w:r>
      <w:proofErr w:type="spellStart"/>
      <w:r w:rsidR="00986120" w:rsidRPr="0008428C">
        <w:rPr>
          <w:rFonts w:ascii="Calibri Light" w:hAnsi="Calibri Light" w:cs="Calibri Light"/>
          <w:sz w:val="24"/>
          <w:szCs w:val="24"/>
        </w:rPr>
        <w:t>rules</w:t>
      </w:r>
      <w:proofErr w:type="spellEnd"/>
      <w:r w:rsidR="00986120" w:rsidRPr="0008428C">
        <w:rPr>
          <w:rFonts w:ascii="Calibri Light" w:hAnsi="Calibri Light" w:cs="Calibri Light"/>
          <w:sz w:val="24"/>
          <w:szCs w:val="24"/>
        </w:rPr>
        <w:t xml:space="preserve"> and </w:t>
      </w:r>
      <w:proofErr w:type="spellStart"/>
      <w:r w:rsidR="00986120" w:rsidRPr="0008428C">
        <w:rPr>
          <w:rFonts w:ascii="Calibri Light" w:hAnsi="Calibri Light" w:cs="Calibri Light"/>
          <w:sz w:val="24"/>
          <w:szCs w:val="24"/>
        </w:rPr>
        <w:t>regulations</w:t>
      </w:r>
      <w:proofErr w:type="spellEnd"/>
      <w:r w:rsidR="00986120" w:rsidRPr="0008428C">
        <w:rPr>
          <w:rFonts w:ascii="Calibri Light" w:hAnsi="Calibri Light" w:cs="Calibri Light"/>
          <w:sz w:val="24"/>
          <w:szCs w:val="24"/>
        </w:rPr>
        <w:t>)</w:t>
      </w:r>
      <w:r w:rsidRPr="0008428C">
        <w:rPr>
          <w:rFonts w:ascii="Calibri Light" w:hAnsi="Calibri Light" w:cs="Calibri Light"/>
          <w:sz w:val="24"/>
          <w:szCs w:val="24"/>
        </w:rPr>
        <w:t xml:space="preserve">. </w:t>
      </w:r>
    </w:p>
    <w:p w14:paraId="4D7689BB" w14:textId="77777777" w:rsidR="003629D9" w:rsidRPr="0008428C" w:rsidRDefault="003629D9" w:rsidP="00862268">
      <w:pPr>
        <w:rPr>
          <w:rFonts w:ascii="Calibri Light" w:hAnsi="Calibri Light" w:cs="Calibri Light"/>
          <w:sz w:val="24"/>
          <w:szCs w:val="24"/>
        </w:rPr>
      </w:pPr>
    </w:p>
    <w:p w14:paraId="578EA5AC" w14:textId="77777777" w:rsidR="00E513D1" w:rsidRPr="0008428C" w:rsidRDefault="00E513D1" w:rsidP="00E7201E">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FORTOLKENDE OG HÅNDHEVENDE MYDIGHET</w:t>
      </w:r>
    </w:p>
    <w:p w14:paraId="1676900D" w14:textId="7208ED0D" w:rsidR="00E7201E" w:rsidRPr="0008428C" w:rsidRDefault="004329D9" w:rsidP="00E7201E">
      <w:pPr>
        <w:rPr>
          <w:rFonts w:ascii="Calibri Light" w:hAnsi="Calibri Light" w:cs="Calibri Light"/>
          <w:sz w:val="24"/>
          <w:szCs w:val="24"/>
        </w:rPr>
      </w:pPr>
      <w:r w:rsidRPr="0008428C">
        <w:rPr>
          <w:rFonts w:ascii="Calibri Light" w:hAnsi="Calibri Light" w:cs="Calibri Light"/>
          <w:sz w:val="24"/>
          <w:szCs w:val="24"/>
        </w:rPr>
        <w:t>I alle situasjoner bortsett fra unde</w:t>
      </w:r>
      <w:r w:rsidR="001D6E35" w:rsidRPr="0008428C">
        <w:rPr>
          <w:rFonts w:ascii="Calibri Light" w:hAnsi="Calibri Light" w:cs="Calibri Light"/>
          <w:sz w:val="24"/>
          <w:szCs w:val="24"/>
        </w:rPr>
        <w:t xml:space="preserve">r konkurranse, jf. 1.1.2 </w:t>
      </w:r>
      <w:r w:rsidR="0081534F" w:rsidRPr="0008428C">
        <w:rPr>
          <w:rFonts w:ascii="Calibri Light" w:hAnsi="Calibri Light" w:cs="Calibri Light"/>
          <w:sz w:val="24"/>
          <w:szCs w:val="24"/>
        </w:rPr>
        <w:t>bokstav</w:t>
      </w:r>
      <w:r w:rsidR="001D6E35" w:rsidRPr="0008428C">
        <w:rPr>
          <w:rFonts w:ascii="Calibri Light" w:hAnsi="Calibri Light" w:cs="Calibri Light"/>
          <w:sz w:val="24"/>
          <w:szCs w:val="24"/>
        </w:rPr>
        <w:t xml:space="preserve"> d</w:t>
      </w:r>
      <w:r w:rsidRPr="0008428C">
        <w:rPr>
          <w:rFonts w:ascii="Calibri Light" w:hAnsi="Calibri Light" w:cs="Calibri Light"/>
          <w:sz w:val="24"/>
          <w:szCs w:val="24"/>
        </w:rPr>
        <w:t xml:space="preserve">, er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lovkomite fortolkende myndighet av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Lovkomiteens fortolkning er endelig og kan ikke påklages. </w:t>
      </w:r>
      <w:r w:rsidR="0081534F" w:rsidRPr="0008428C">
        <w:rPr>
          <w:rFonts w:ascii="Calibri Light" w:hAnsi="Calibri Light" w:cs="Calibri Light"/>
          <w:sz w:val="24"/>
          <w:szCs w:val="24"/>
        </w:rPr>
        <w:t xml:space="preserve">Fortolkninger foretatt av lovkomiteen er bindende </w:t>
      </w:r>
      <w:r w:rsidR="0081534F" w:rsidRPr="0008428C">
        <w:rPr>
          <w:rFonts w:ascii="Calibri Light" w:hAnsi="Calibri Light" w:cs="Calibri Light"/>
          <w:i/>
          <w:sz w:val="24"/>
          <w:szCs w:val="24"/>
        </w:rPr>
        <w:t>for fremtidige avgjørelser</w:t>
      </w:r>
      <w:r w:rsidR="0081534F" w:rsidRPr="0008428C">
        <w:rPr>
          <w:rFonts w:ascii="Calibri Light" w:hAnsi="Calibri Light" w:cs="Calibri Light"/>
          <w:sz w:val="24"/>
          <w:szCs w:val="24"/>
        </w:rPr>
        <w:t xml:space="preserve"> på samme måte som </w:t>
      </w:r>
      <w:proofErr w:type="spellStart"/>
      <w:r w:rsidR="0081534F" w:rsidRPr="0008428C">
        <w:rPr>
          <w:rFonts w:ascii="Calibri Light" w:hAnsi="Calibri Light" w:cs="Calibri Light"/>
          <w:sz w:val="24"/>
          <w:szCs w:val="24"/>
        </w:rPr>
        <w:t>NBTFs</w:t>
      </w:r>
      <w:proofErr w:type="spellEnd"/>
      <w:r w:rsidR="0081534F" w:rsidRPr="0008428C">
        <w:rPr>
          <w:rFonts w:ascii="Calibri Light" w:hAnsi="Calibri Light" w:cs="Calibri Light"/>
          <w:sz w:val="24"/>
          <w:szCs w:val="24"/>
        </w:rPr>
        <w:t xml:space="preserve"> konkurransereglement. </w:t>
      </w:r>
    </w:p>
    <w:p w14:paraId="5D811105" w14:textId="77777777" w:rsidR="004329D9" w:rsidRPr="0008428C" w:rsidRDefault="004329D9" w:rsidP="00E7201E">
      <w:pPr>
        <w:rPr>
          <w:rFonts w:ascii="Calibri Light" w:hAnsi="Calibri Light" w:cs="Calibri Light"/>
          <w:sz w:val="24"/>
          <w:szCs w:val="24"/>
        </w:rPr>
      </w:pPr>
      <w:r w:rsidRPr="0008428C">
        <w:rPr>
          <w:rFonts w:ascii="Calibri Light" w:hAnsi="Calibri Light" w:cs="Calibri Light"/>
          <w:sz w:val="24"/>
          <w:szCs w:val="24"/>
        </w:rPr>
        <w:t>NBTF, regioner, klubber, komiteer, utvalg og forbundsdommere kan forelegge fortolkningsspørsmål for lovkomiteen.</w:t>
      </w:r>
    </w:p>
    <w:p w14:paraId="21147E83" w14:textId="77777777" w:rsidR="00067C40" w:rsidRPr="0008428C" w:rsidRDefault="004329D9" w:rsidP="00E7201E">
      <w:pPr>
        <w:rPr>
          <w:rFonts w:ascii="Calibri Light" w:hAnsi="Calibri Light" w:cs="Calibri Light"/>
          <w:sz w:val="24"/>
          <w:szCs w:val="24"/>
        </w:rPr>
      </w:pPr>
      <w:r w:rsidRPr="0008428C">
        <w:rPr>
          <w:rFonts w:ascii="Calibri Light" w:hAnsi="Calibri Light" w:cs="Calibri Light"/>
          <w:sz w:val="24"/>
          <w:szCs w:val="24"/>
        </w:rPr>
        <w:lastRenderedPageBreak/>
        <w:t xml:space="preserve">NBTF skal håndheve bestemmelsene i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I alle situasjoner bortsett fra under konkurranse, </w:t>
      </w:r>
      <w:r w:rsidR="005F2EE8" w:rsidRPr="0008428C">
        <w:rPr>
          <w:rFonts w:ascii="Calibri Light" w:hAnsi="Calibri Light" w:cs="Calibri Light"/>
          <w:sz w:val="24"/>
          <w:szCs w:val="24"/>
        </w:rPr>
        <w:t xml:space="preserve">kan NBTF fatte avgjørelser i spørsmål som ikke er dekket i </w:t>
      </w:r>
      <w:proofErr w:type="spellStart"/>
      <w:r w:rsidR="005F2EE8" w:rsidRPr="0008428C">
        <w:rPr>
          <w:rFonts w:ascii="Calibri Light" w:hAnsi="Calibri Light" w:cs="Calibri Light"/>
          <w:sz w:val="24"/>
          <w:szCs w:val="24"/>
        </w:rPr>
        <w:t>NBTFs</w:t>
      </w:r>
      <w:proofErr w:type="spellEnd"/>
      <w:r w:rsidR="005F2EE8" w:rsidRPr="0008428C">
        <w:rPr>
          <w:rFonts w:ascii="Calibri Light" w:hAnsi="Calibri Light" w:cs="Calibri Light"/>
          <w:sz w:val="24"/>
          <w:szCs w:val="24"/>
        </w:rPr>
        <w:t xml:space="preserve"> konkurransereglement.</w:t>
      </w:r>
      <w:r w:rsidR="0081534F" w:rsidRPr="0008428C">
        <w:rPr>
          <w:rFonts w:ascii="Calibri Light" w:hAnsi="Calibri Light" w:cs="Calibri Light"/>
          <w:sz w:val="24"/>
          <w:szCs w:val="24"/>
        </w:rPr>
        <w:t xml:space="preserve"> </w:t>
      </w:r>
    </w:p>
    <w:p w14:paraId="56CB0B2F" w14:textId="35FB5F69" w:rsidR="003629D9" w:rsidRPr="0008428C" w:rsidRDefault="0081534F" w:rsidP="00E7201E">
      <w:pPr>
        <w:rPr>
          <w:rFonts w:ascii="Calibri Light" w:hAnsi="Calibri Light" w:cs="Calibri Light"/>
          <w:color w:val="FF0000"/>
          <w:sz w:val="24"/>
          <w:szCs w:val="24"/>
        </w:rPr>
      </w:pPr>
      <w:r w:rsidRPr="0008428C">
        <w:rPr>
          <w:rFonts w:ascii="Calibri Light" w:hAnsi="Calibri Light" w:cs="Calibri Light"/>
          <w:sz w:val="24"/>
          <w:szCs w:val="24"/>
        </w:rPr>
        <w:t xml:space="preserve">Under konkurranse har arrangøren ansvar for at reglementet følges, men </w:t>
      </w:r>
      <w:r w:rsidR="00067C40" w:rsidRPr="0008428C">
        <w:rPr>
          <w:rFonts w:ascii="Calibri Light" w:hAnsi="Calibri Light" w:cs="Calibri Light"/>
          <w:sz w:val="24"/>
          <w:szCs w:val="24"/>
        </w:rPr>
        <w:t>myndigheten utøves av overdommer</w:t>
      </w:r>
      <w:r w:rsidR="004137E5" w:rsidRPr="0008428C">
        <w:rPr>
          <w:rFonts w:ascii="Calibri Light" w:hAnsi="Calibri Light" w:cs="Calibri Light"/>
          <w:sz w:val="24"/>
          <w:szCs w:val="24"/>
        </w:rPr>
        <w:t>.</w:t>
      </w:r>
    </w:p>
    <w:p w14:paraId="186EB871" w14:textId="77777777" w:rsidR="0081534F" w:rsidRPr="0008428C" w:rsidRDefault="0081534F" w:rsidP="00E7201E">
      <w:pPr>
        <w:rPr>
          <w:rFonts w:ascii="Calibri Light" w:hAnsi="Calibri Light" w:cs="Calibri Light"/>
          <w:color w:val="FF0000"/>
          <w:sz w:val="24"/>
          <w:szCs w:val="24"/>
        </w:rPr>
      </w:pPr>
    </w:p>
    <w:p w14:paraId="4679016F" w14:textId="77777777" w:rsidR="005F2EE8" w:rsidRPr="0008428C" w:rsidRDefault="005F2EE8" w:rsidP="005F2EE8">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AVVIK</w:t>
      </w:r>
    </w:p>
    <w:p w14:paraId="219AC306" w14:textId="35FDA412" w:rsidR="00716948" w:rsidRPr="0008428C" w:rsidRDefault="005F2EE8" w:rsidP="005F2EE8">
      <w:pPr>
        <w:rPr>
          <w:rFonts w:ascii="Calibri Light" w:hAnsi="Calibri Light" w:cs="Calibri Light"/>
          <w:iCs/>
          <w:sz w:val="24"/>
          <w:szCs w:val="24"/>
        </w:rPr>
      </w:pPr>
      <w:r w:rsidRPr="0008428C">
        <w:rPr>
          <w:rFonts w:ascii="Calibri Light" w:hAnsi="Calibri Light" w:cs="Calibri Light"/>
          <w:iCs/>
          <w:sz w:val="24"/>
          <w:szCs w:val="24"/>
        </w:rPr>
        <w:t xml:space="preserve">I særlige tilfeller kan styret </w:t>
      </w:r>
      <w:r w:rsidR="00DB753F" w:rsidRPr="0008428C">
        <w:rPr>
          <w:rFonts w:ascii="Calibri Light" w:hAnsi="Calibri Light" w:cs="Calibri Light"/>
          <w:iCs/>
          <w:sz w:val="24"/>
          <w:szCs w:val="24"/>
        </w:rPr>
        <w:t xml:space="preserve">etter søknad </w:t>
      </w:r>
      <w:r w:rsidRPr="0008428C">
        <w:rPr>
          <w:rFonts w:ascii="Calibri Light" w:hAnsi="Calibri Light" w:cs="Calibri Light"/>
          <w:iCs/>
          <w:sz w:val="24"/>
          <w:szCs w:val="24"/>
        </w:rPr>
        <w:t xml:space="preserve">gi tillatelse til å benytte regler som avviker fra bestemmelser i </w:t>
      </w:r>
      <w:proofErr w:type="spellStart"/>
      <w:r w:rsidRPr="0008428C">
        <w:rPr>
          <w:rFonts w:ascii="Calibri Light" w:hAnsi="Calibri Light" w:cs="Calibri Light"/>
          <w:iCs/>
          <w:sz w:val="24"/>
          <w:szCs w:val="24"/>
        </w:rPr>
        <w:t>NBTFs</w:t>
      </w:r>
      <w:proofErr w:type="spellEnd"/>
      <w:r w:rsidRPr="0008428C">
        <w:rPr>
          <w:rFonts w:ascii="Calibri Light" w:hAnsi="Calibri Light" w:cs="Calibri Light"/>
          <w:iCs/>
          <w:sz w:val="24"/>
          <w:szCs w:val="24"/>
        </w:rPr>
        <w:t xml:space="preserve"> konkurransereglement </w:t>
      </w:r>
      <w:r w:rsidR="00626BE1" w:rsidRPr="0008428C">
        <w:rPr>
          <w:rFonts w:ascii="Calibri Light" w:hAnsi="Calibri Light" w:cs="Calibri Light"/>
          <w:iCs/>
          <w:sz w:val="24"/>
          <w:szCs w:val="24"/>
        </w:rPr>
        <w:t>for gjennomføring av</w:t>
      </w:r>
      <w:r w:rsidR="00EB08AF" w:rsidRPr="0008428C">
        <w:rPr>
          <w:rFonts w:ascii="Calibri Light" w:hAnsi="Calibri Light" w:cs="Calibri Light"/>
          <w:iCs/>
          <w:sz w:val="24"/>
          <w:szCs w:val="24"/>
        </w:rPr>
        <w:t xml:space="preserve"> </w:t>
      </w:r>
      <w:r w:rsidR="00716948" w:rsidRPr="0008428C">
        <w:rPr>
          <w:rFonts w:ascii="Calibri Light" w:hAnsi="Calibri Light" w:cs="Calibri Light"/>
          <w:iCs/>
          <w:sz w:val="24"/>
          <w:szCs w:val="24"/>
        </w:rPr>
        <w:t>approberte turneringer</w:t>
      </w:r>
      <w:r w:rsidR="00EB08AF" w:rsidRPr="0008428C">
        <w:rPr>
          <w:rFonts w:ascii="Calibri Light" w:hAnsi="Calibri Light" w:cs="Calibri Light"/>
          <w:iCs/>
          <w:sz w:val="24"/>
          <w:szCs w:val="24"/>
        </w:rPr>
        <w:t xml:space="preserve">. </w:t>
      </w:r>
    </w:p>
    <w:p w14:paraId="10BC0CF7" w14:textId="77777777" w:rsidR="002E1738" w:rsidRPr="0008428C" w:rsidRDefault="002E1738" w:rsidP="005F2EE8">
      <w:pPr>
        <w:rPr>
          <w:rFonts w:ascii="Calibri Light" w:hAnsi="Calibri Light" w:cs="Calibri Light"/>
          <w:sz w:val="24"/>
          <w:szCs w:val="24"/>
        </w:rPr>
      </w:pPr>
    </w:p>
    <w:p w14:paraId="0DE9EF10" w14:textId="773D268A" w:rsidR="00626BE1" w:rsidRPr="0008428C" w:rsidRDefault="00B808B1" w:rsidP="00626BE1">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UTFYLLENDE REGLER</w:t>
      </w:r>
    </w:p>
    <w:p w14:paraId="6284FE1F" w14:textId="6DCF5AAB" w:rsidR="00626BE1" w:rsidRPr="0008428C" w:rsidRDefault="00626BE1" w:rsidP="00626BE1">
      <w:pPr>
        <w:rPr>
          <w:rFonts w:ascii="Calibri Light" w:hAnsi="Calibri Light" w:cs="Calibri Light"/>
          <w:sz w:val="24"/>
          <w:szCs w:val="24"/>
        </w:rPr>
      </w:pPr>
      <w:r w:rsidRPr="0008428C">
        <w:rPr>
          <w:rFonts w:ascii="Calibri Light" w:hAnsi="Calibri Light" w:cs="Calibri Light"/>
          <w:sz w:val="24"/>
          <w:szCs w:val="24"/>
        </w:rPr>
        <w:t xml:space="preserve">NBTF kan </w:t>
      </w:r>
      <w:r w:rsidR="00B808B1" w:rsidRPr="0008428C">
        <w:rPr>
          <w:rFonts w:ascii="Calibri Light" w:hAnsi="Calibri Light" w:cs="Calibri Light"/>
          <w:sz w:val="24"/>
          <w:szCs w:val="24"/>
        </w:rPr>
        <w:t xml:space="preserve">vedta utfyllende regler </w:t>
      </w:r>
      <w:r w:rsidRPr="0008428C">
        <w:rPr>
          <w:rFonts w:ascii="Calibri Light" w:hAnsi="Calibri Light" w:cs="Calibri Light"/>
          <w:sz w:val="24"/>
          <w:szCs w:val="24"/>
        </w:rPr>
        <w:t xml:space="preserve">for alle turneringer </w:t>
      </w:r>
      <w:r w:rsidR="00B808B1" w:rsidRPr="0008428C">
        <w:rPr>
          <w:rFonts w:ascii="Calibri Light" w:hAnsi="Calibri Light" w:cs="Calibri Light"/>
          <w:sz w:val="24"/>
          <w:szCs w:val="24"/>
        </w:rPr>
        <w:t>og for lagserien.</w:t>
      </w:r>
      <w:r w:rsidR="004E73B8" w:rsidRPr="0008428C">
        <w:rPr>
          <w:rFonts w:ascii="Calibri Light" w:hAnsi="Calibri Light" w:cs="Calibri Light"/>
          <w:sz w:val="24"/>
          <w:szCs w:val="24"/>
        </w:rPr>
        <w:t xml:space="preserve"> Vedtatte </w:t>
      </w:r>
      <w:r w:rsidR="00B808B1" w:rsidRPr="0008428C">
        <w:rPr>
          <w:rFonts w:ascii="Calibri Light" w:hAnsi="Calibri Light" w:cs="Calibri Light"/>
          <w:sz w:val="24"/>
          <w:szCs w:val="24"/>
        </w:rPr>
        <w:t>regler</w:t>
      </w:r>
      <w:r w:rsidR="004E73B8" w:rsidRPr="0008428C">
        <w:rPr>
          <w:rFonts w:ascii="Calibri Light" w:hAnsi="Calibri Light" w:cs="Calibri Light"/>
          <w:sz w:val="24"/>
          <w:szCs w:val="24"/>
        </w:rPr>
        <w:t xml:space="preserve"> følger av eget reglement</w:t>
      </w:r>
      <w:r w:rsidR="00B808B1" w:rsidRPr="0008428C">
        <w:rPr>
          <w:rFonts w:ascii="Calibri Light" w:hAnsi="Calibri Light" w:cs="Calibri Light"/>
          <w:sz w:val="24"/>
          <w:szCs w:val="24"/>
        </w:rPr>
        <w:t xml:space="preserve">. De skal ikke være i strid med </w:t>
      </w:r>
      <w:proofErr w:type="spellStart"/>
      <w:r w:rsidR="00B808B1" w:rsidRPr="0008428C">
        <w:rPr>
          <w:rFonts w:ascii="Calibri Light" w:hAnsi="Calibri Light" w:cs="Calibri Light"/>
          <w:sz w:val="24"/>
          <w:szCs w:val="24"/>
        </w:rPr>
        <w:t>NBTFs</w:t>
      </w:r>
      <w:proofErr w:type="spellEnd"/>
      <w:r w:rsidR="00B808B1" w:rsidRPr="0008428C">
        <w:rPr>
          <w:rFonts w:ascii="Calibri Light" w:hAnsi="Calibri Light" w:cs="Calibri Light"/>
          <w:sz w:val="24"/>
          <w:szCs w:val="24"/>
        </w:rPr>
        <w:t xml:space="preserve"> konkurransereglement.</w:t>
      </w:r>
    </w:p>
    <w:p w14:paraId="2315C5C7" w14:textId="02F8FFA8" w:rsidR="004E73B8" w:rsidRPr="0008428C" w:rsidRDefault="00EF534F" w:rsidP="00626BE1">
      <w:pPr>
        <w:rPr>
          <w:rFonts w:ascii="Calibri Light" w:hAnsi="Calibri Light" w:cs="Calibri Light"/>
          <w:sz w:val="24"/>
          <w:szCs w:val="24"/>
        </w:rPr>
      </w:pPr>
      <w:r w:rsidRPr="0008428C">
        <w:rPr>
          <w:rFonts w:ascii="Calibri Light" w:hAnsi="Calibri Light" w:cs="Calibri Light"/>
          <w:sz w:val="24"/>
          <w:szCs w:val="24"/>
        </w:rPr>
        <w:t>U</w:t>
      </w:r>
      <w:r w:rsidR="00B808B1" w:rsidRPr="0008428C">
        <w:rPr>
          <w:rFonts w:ascii="Calibri Light" w:hAnsi="Calibri Light" w:cs="Calibri Light"/>
          <w:sz w:val="24"/>
          <w:szCs w:val="24"/>
        </w:rPr>
        <w:t>tfyllende regler</w:t>
      </w:r>
      <w:r w:rsidR="00626BE1" w:rsidRPr="0008428C">
        <w:rPr>
          <w:rFonts w:ascii="Calibri Light" w:hAnsi="Calibri Light" w:cs="Calibri Light"/>
          <w:sz w:val="24"/>
          <w:szCs w:val="24"/>
        </w:rPr>
        <w:t xml:space="preserve"> kan omfatte bestemmelser angående dommerorganisering, sponsorkrav, servering, tidsskjema</w:t>
      </w:r>
      <w:r w:rsidR="00541775" w:rsidRPr="0008428C">
        <w:rPr>
          <w:rFonts w:ascii="Calibri Light" w:hAnsi="Calibri Light" w:cs="Calibri Light"/>
          <w:sz w:val="24"/>
          <w:szCs w:val="24"/>
        </w:rPr>
        <w:t>, turneringskonsept</w:t>
      </w:r>
      <w:r w:rsidR="00626BE1" w:rsidRPr="0008428C">
        <w:rPr>
          <w:rFonts w:ascii="Calibri Light" w:hAnsi="Calibri Light" w:cs="Calibri Light"/>
          <w:sz w:val="24"/>
          <w:szCs w:val="24"/>
        </w:rPr>
        <w:t>, spilleantrekk, spille</w:t>
      </w:r>
      <w:r w:rsidR="005A2DE1" w:rsidRPr="0008428C">
        <w:rPr>
          <w:rFonts w:ascii="Calibri Light" w:hAnsi="Calibri Light" w:cs="Calibri Light"/>
          <w:sz w:val="24"/>
          <w:szCs w:val="24"/>
        </w:rPr>
        <w:t>forhold</w:t>
      </w:r>
      <w:r w:rsidR="00626BE1" w:rsidRPr="0008428C">
        <w:rPr>
          <w:rFonts w:ascii="Calibri Light" w:hAnsi="Calibri Light" w:cs="Calibri Light"/>
          <w:sz w:val="24"/>
          <w:szCs w:val="24"/>
        </w:rPr>
        <w:t>, utstyrsspesifisering og PR- og informasjonsarbeid</w:t>
      </w:r>
      <w:r w:rsidR="007D66DF" w:rsidRPr="0008428C">
        <w:rPr>
          <w:rFonts w:ascii="Calibri Light" w:hAnsi="Calibri Light" w:cs="Calibri Light"/>
          <w:sz w:val="24"/>
          <w:szCs w:val="24"/>
        </w:rPr>
        <w:t>.</w:t>
      </w:r>
    </w:p>
    <w:p w14:paraId="634F413E" w14:textId="77777777" w:rsidR="00DB753F" w:rsidRPr="0008428C" w:rsidRDefault="00DB753F" w:rsidP="00626BE1">
      <w:pPr>
        <w:rPr>
          <w:rFonts w:ascii="Calibri Light" w:hAnsi="Calibri Light" w:cs="Calibri Light"/>
          <w:sz w:val="24"/>
          <w:szCs w:val="24"/>
        </w:rPr>
      </w:pPr>
    </w:p>
    <w:p w14:paraId="7286E03B" w14:textId="77777777" w:rsidR="001D6E35" w:rsidRPr="0008428C" w:rsidRDefault="001D6E35" w:rsidP="001D6E35">
      <w:pPr>
        <w:pStyle w:val="Listeavsnitt"/>
        <w:numPr>
          <w:ilvl w:val="2"/>
          <w:numId w:val="2"/>
        </w:numPr>
        <w:rPr>
          <w:rFonts w:ascii="Calibri Light" w:hAnsi="Calibri Light" w:cs="Calibri Light"/>
          <w:sz w:val="24"/>
          <w:szCs w:val="24"/>
        </w:rPr>
      </w:pPr>
      <w:r w:rsidRPr="0008428C">
        <w:rPr>
          <w:rFonts w:ascii="Calibri Light" w:hAnsi="Calibri Light" w:cs="Calibri Light"/>
          <w:sz w:val="24"/>
          <w:szCs w:val="24"/>
        </w:rPr>
        <w:t>ENDRINGER I REGLEMENTET</w:t>
      </w:r>
    </w:p>
    <w:p w14:paraId="3B55292D" w14:textId="77777777" w:rsidR="001D6E35" w:rsidRPr="0008428C" w:rsidRDefault="001D6E35" w:rsidP="001D6E35">
      <w:pPr>
        <w:rPr>
          <w:rFonts w:ascii="Calibri Light" w:hAnsi="Calibri Light" w:cs="Calibri Light"/>
          <w:sz w:val="24"/>
          <w:szCs w:val="24"/>
        </w:rPr>
      </w:pPr>
      <w:r w:rsidRPr="0008428C">
        <w:rPr>
          <w:rFonts w:ascii="Calibri Light" w:hAnsi="Calibri Light" w:cs="Calibri Light"/>
          <w:sz w:val="24"/>
          <w:szCs w:val="24"/>
        </w:rPr>
        <w:t xml:space="preserve">Endringer i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gjøres i henhold til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lov </w:t>
      </w:r>
      <w:r w:rsidR="00DB753F" w:rsidRPr="0008428C">
        <w:rPr>
          <w:rFonts w:ascii="Calibri Light" w:hAnsi="Calibri Light" w:cs="Calibri Light"/>
          <w:sz w:val="24"/>
          <w:szCs w:val="24"/>
        </w:rPr>
        <w:t xml:space="preserve">kapittel 2. </w:t>
      </w:r>
      <w:r w:rsidRPr="0008428C">
        <w:rPr>
          <w:rFonts w:ascii="Calibri Light" w:hAnsi="Calibri Light" w:cs="Calibri Light"/>
          <w:sz w:val="24"/>
          <w:szCs w:val="24"/>
        </w:rPr>
        <w:t xml:space="preserve"> </w:t>
      </w:r>
    </w:p>
    <w:p w14:paraId="4D1972FF" w14:textId="77777777" w:rsidR="004D1964" w:rsidRPr="0008428C" w:rsidRDefault="004D1964" w:rsidP="001D6E35">
      <w:pPr>
        <w:rPr>
          <w:rFonts w:ascii="Calibri Light" w:hAnsi="Calibri Light" w:cs="Calibri Light"/>
          <w:sz w:val="24"/>
          <w:szCs w:val="24"/>
        </w:rPr>
      </w:pPr>
    </w:p>
    <w:p w14:paraId="645D7DB2" w14:textId="77777777" w:rsidR="001D6E35" w:rsidRPr="0008428C" w:rsidRDefault="00523547" w:rsidP="001D6E35">
      <w:pPr>
        <w:rPr>
          <w:rFonts w:ascii="Calibri Light" w:hAnsi="Calibri Light" w:cs="Calibri Light"/>
          <w:b/>
          <w:sz w:val="24"/>
          <w:szCs w:val="24"/>
        </w:rPr>
      </w:pPr>
      <w:r w:rsidRPr="0008428C">
        <w:rPr>
          <w:rFonts w:ascii="Calibri Light" w:hAnsi="Calibri Light" w:cs="Calibri Light"/>
          <w:b/>
          <w:sz w:val="24"/>
          <w:szCs w:val="24"/>
        </w:rPr>
        <w:t>1.2</w:t>
      </w:r>
      <w:r w:rsidR="001D6E35" w:rsidRPr="0008428C">
        <w:rPr>
          <w:rFonts w:ascii="Calibri Light" w:hAnsi="Calibri Light" w:cs="Calibri Light"/>
          <w:b/>
          <w:sz w:val="24"/>
          <w:szCs w:val="24"/>
        </w:rPr>
        <w:t xml:space="preserve"> </w:t>
      </w:r>
      <w:r w:rsidR="001D6E35" w:rsidRPr="0008428C">
        <w:rPr>
          <w:rFonts w:ascii="Calibri Light" w:hAnsi="Calibri Light" w:cs="Calibri Light"/>
          <w:b/>
          <w:sz w:val="24"/>
          <w:szCs w:val="24"/>
        </w:rPr>
        <w:tab/>
        <w:t xml:space="preserve">SPILLEREGLER </w:t>
      </w:r>
    </w:p>
    <w:p w14:paraId="6F7F91F5" w14:textId="307F0324" w:rsidR="001D6E35" w:rsidRPr="0008428C" w:rsidRDefault="001D6E35" w:rsidP="00AC6CCC">
      <w:pPr>
        <w:rPr>
          <w:rFonts w:ascii="Calibri Light" w:hAnsi="Calibri Light" w:cs="Calibri Light"/>
          <w:color w:val="FF0000"/>
          <w:sz w:val="24"/>
          <w:szCs w:val="24"/>
        </w:rPr>
      </w:pPr>
      <w:r w:rsidRPr="0008428C">
        <w:rPr>
          <w:rFonts w:ascii="Calibri Light" w:hAnsi="Calibri Light" w:cs="Calibri Light"/>
          <w:sz w:val="24"/>
          <w:szCs w:val="24"/>
        </w:rPr>
        <w:t xml:space="preserve">Som spilleregler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w:t>
      </w:r>
      <w:r w:rsidR="00AC6CCC" w:rsidRPr="0008428C">
        <w:rPr>
          <w:rFonts w:ascii="Calibri Light" w:hAnsi="Calibri Light" w:cs="Calibri Light"/>
          <w:sz w:val="24"/>
          <w:szCs w:val="24"/>
        </w:rPr>
        <w:t xml:space="preserve">The Laws </w:t>
      </w:r>
      <w:proofErr w:type="spellStart"/>
      <w:r w:rsidR="00AC6CCC" w:rsidRPr="0008428C">
        <w:rPr>
          <w:rFonts w:ascii="Calibri Light" w:hAnsi="Calibri Light" w:cs="Calibri Light"/>
          <w:sz w:val="24"/>
          <w:szCs w:val="24"/>
        </w:rPr>
        <w:t>of</w:t>
      </w:r>
      <w:proofErr w:type="spellEnd"/>
      <w:r w:rsidR="00AC6CCC" w:rsidRPr="0008428C">
        <w:rPr>
          <w:rFonts w:ascii="Calibri Light" w:hAnsi="Calibri Light" w:cs="Calibri Light"/>
          <w:sz w:val="24"/>
          <w:szCs w:val="24"/>
        </w:rPr>
        <w:t xml:space="preserve"> Table Tennis </w:t>
      </w:r>
      <w:r w:rsidRPr="0008428C">
        <w:rPr>
          <w:rFonts w:ascii="Calibri Light" w:hAnsi="Calibri Light" w:cs="Calibri Light"/>
          <w:sz w:val="24"/>
          <w:szCs w:val="24"/>
        </w:rPr>
        <w:t>kapittel 2</w:t>
      </w:r>
      <w:r w:rsidR="00AC6CCC" w:rsidRPr="0008428C">
        <w:rPr>
          <w:rFonts w:ascii="Calibri Light" w:hAnsi="Calibri Light" w:cs="Calibri Light"/>
          <w:sz w:val="24"/>
          <w:szCs w:val="24"/>
        </w:rPr>
        <w:t>.</w:t>
      </w:r>
      <w:r w:rsidRPr="0008428C">
        <w:rPr>
          <w:rFonts w:ascii="Calibri Light" w:hAnsi="Calibri Light" w:cs="Calibri Light"/>
          <w:sz w:val="24"/>
          <w:szCs w:val="24"/>
        </w:rPr>
        <w:t xml:space="preserve"> </w:t>
      </w:r>
    </w:p>
    <w:p w14:paraId="4FF40CCC" w14:textId="77777777" w:rsidR="00523547" w:rsidRPr="0008428C" w:rsidRDefault="00523547" w:rsidP="00626BE1">
      <w:pPr>
        <w:rPr>
          <w:rFonts w:ascii="Calibri Light" w:hAnsi="Calibri Light" w:cs="Calibri Light"/>
          <w:sz w:val="24"/>
          <w:szCs w:val="24"/>
        </w:rPr>
      </w:pPr>
    </w:p>
    <w:p w14:paraId="609BCEB1" w14:textId="30DDB0DD" w:rsidR="00B536B4" w:rsidRPr="0008428C" w:rsidRDefault="00523547" w:rsidP="00523547">
      <w:pPr>
        <w:rPr>
          <w:rFonts w:ascii="Calibri Light" w:hAnsi="Calibri Light" w:cs="Calibri Light"/>
          <w:b/>
          <w:sz w:val="24"/>
          <w:szCs w:val="24"/>
        </w:rPr>
      </w:pPr>
      <w:r w:rsidRPr="0008428C">
        <w:rPr>
          <w:rFonts w:ascii="Calibri Light" w:hAnsi="Calibri Light" w:cs="Calibri Light"/>
          <w:b/>
          <w:sz w:val="24"/>
          <w:szCs w:val="24"/>
        </w:rPr>
        <w:t>1.3</w:t>
      </w:r>
      <w:r w:rsidRPr="0008428C">
        <w:rPr>
          <w:rFonts w:ascii="Calibri Light" w:hAnsi="Calibri Light" w:cs="Calibri Light"/>
          <w:b/>
          <w:sz w:val="24"/>
          <w:szCs w:val="24"/>
        </w:rPr>
        <w:tab/>
      </w:r>
      <w:r w:rsidR="00B536B4" w:rsidRPr="0008428C">
        <w:rPr>
          <w:rFonts w:ascii="Calibri Light" w:hAnsi="Calibri Light" w:cs="Calibri Light"/>
          <w:b/>
          <w:sz w:val="24"/>
          <w:szCs w:val="24"/>
        </w:rPr>
        <w:t>SPILLEBERETTIGELSE OG RANKING</w:t>
      </w:r>
    </w:p>
    <w:p w14:paraId="54553B4F" w14:textId="423F5B1E" w:rsidR="00B536B4" w:rsidRPr="0008428C" w:rsidRDefault="00B536B4" w:rsidP="00B536B4">
      <w:pPr>
        <w:rPr>
          <w:rFonts w:ascii="Calibri Light" w:hAnsi="Calibri Light" w:cs="Calibri Light"/>
          <w:sz w:val="24"/>
          <w:szCs w:val="24"/>
        </w:rPr>
      </w:pPr>
      <w:r w:rsidRPr="0008428C">
        <w:rPr>
          <w:rFonts w:ascii="Calibri Light" w:hAnsi="Calibri Light" w:cs="Calibri Light"/>
          <w:sz w:val="24"/>
          <w:szCs w:val="24"/>
        </w:rPr>
        <w:t xml:space="preserve">Alle spillere og dommere må være spilleberettigede i henhold til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representasjonsreglement</w:t>
      </w:r>
      <w:r w:rsidR="008F57C3" w:rsidRPr="0008428C">
        <w:rPr>
          <w:rFonts w:ascii="Calibri Light" w:hAnsi="Calibri Light" w:cs="Calibri Light"/>
          <w:sz w:val="24"/>
          <w:szCs w:val="24"/>
        </w:rPr>
        <w:t xml:space="preserve"> pkt. 1.21</w:t>
      </w:r>
      <w:r w:rsidR="00523547" w:rsidRPr="0008428C">
        <w:rPr>
          <w:rFonts w:ascii="Calibri Light" w:hAnsi="Calibri Light" w:cs="Calibri Light"/>
          <w:sz w:val="24"/>
          <w:szCs w:val="24"/>
        </w:rPr>
        <w:t xml:space="preserve">, jf. </w:t>
      </w:r>
      <w:proofErr w:type="spellStart"/>
      <w:r w:rsidR="00523547" w:rsidRPr="0008428C">
        <w:rPr>
          <w:rFonts w:ascii="Calibri Light" w:hAnsi="Calibri Light" w:cs="Calibri Light"/>
          <w:sz w:val="24"/>
          <w:szCs w:val="24"/>
        </w:rPr>
        <w:t>NBTFs</w:t>
      </w:r>
      <w:proofErr w:type="spellEnd"/>
      <w:r w:rsidR="00523547" w:rsidRPr="0008428C">
        <w:rPr>
          <w:rFonts w:ascii="Calibri Light" w:hAnsi="Calibri Light" w:cs="Calibri Light"/>
          <w:sz w:val="24"/>
          <w:szCs w:val="24"/>
        </w:rPr>
        <w:t xml:space="preserve"> </w:t>
      </w:r>
      <w:r w:rsidR="008F57C3" w:rsidRPr="0008428C">
        <w:rPr>
          <w:rFonts w:ascii="Calibri Light" w:hAnsi="Calibri Light" w:cs="Calibri Light"/>
          <w:sz w:val="24"/>
          <w:szCs w:val="24"/>
        </w:rPr>
        <w:t>kapittel 10,</w:t>
      </w:r>
      <w:r w:rsidR="00523547"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for å kunne delta i konkurranser. </w:t>
      </w:r>
    </w:p>
    <w:p w14:paraId="64D12BD3" w14:textId="2B0FDBE9" w:rsidR="00523547" w:rsidRPr="0008428C" w:rsidRDefault="00523547" w:rsidP="00B536B4">
      <w:pPr>
        <w:rPr>
          <w:rFonts w:ascii="Calibri Light" w:hAnsi="Calibri Light" w:cs="Calibri Light"/>
          <w:sz w:val="24"/>
          <w:szCs w:val="24"/>
        </w:rPr>
      </w:pPr>
      <w:r w:rsidRPr="0008428C">
        <w:rPr>
          <w:rFonts w:ascii="Calibri Light" w:hAnsi="Calibri Light" w:cs="Calibri Light"/>
          <w:sz w:val="24"/>
          <w:szCs w:val="24"/>
        </w:rPr>
        <w:t xml:space="preserve">Spillere som er medlemmer i norske klubber, og deltar i konkurranser som omfattes av </w:t>
      </w:r>
      <w:r w:rsidR="00AC6CCC" w:rsidRPr="0008428C">
        <w:rPr>
          <w:rFonts w:ascii="Calibri Light" w:hAnsi="Calibri Light" w:cs="Calibri Light"/>
          <w:sz w:val="24"/>
          <w:szCs w:val="24"/>
        </w:rPr>
        <w:t>rankingen</w:t>
      </w:r>
      <w:r w:rsidRPr="0008428C">
        <w:rPr>
          <w:rFonts w:ascii="Calibri Light" w:hAnsi="Calibri Light" w:cs="Calibri Light"/>
          <w:sz w:val="24"/>
          <w:szCs w:val="24"/>
        </w:rPr>
        <w:t>, vil inngå i denne</w:t>
      </w:r>
      <w:r w:rsidR="00AC6CCC" w:rsidRPr="0008428C">
        <w:rPr>
          <w:rFonts w:ascii="Calibri Light" w:hAnsi="Calibri Light" w:cs="Calibri Light"/>
          <w:sz w:val="24"/>
          <w:szCs w:val="24"/>
        </w:rPr>
        <w:t>.</w:t>
      </w:r>
    </w:p>
    <w:p w14:paraId="478B2D98" w14:textId="77777777" w:rsidR="00523547" w:rsidRPr="0008428C" w:rsidRDefault="00523547" w:rsidP="00B536B4">
      <w:pPr>
        <w:rPr>
          <w:rFonts w:ascii="Calibri Light" w:hAnsi="Calibri Light" w:cs="Calibri Light"/>
          <w:sz w:val="24"/>
          <w:szCs w:val="24"/>
        </w:rPr>
      </w:pPr>
    </w:p>
    <w:p w14:paraId="4161084B" w14:textId="77777777" w:rsidR="00523547" w:rsidRPr="0008428C" w:rsidRDefault="00523547" w:rsidP="00B536B4">
      <w:pPr>
        <w:rPr>
          <w:rFonts w:ascii="Calibri Light" w:hAnsi="Calibri Light" w:cs="Calibri Light"/>
          <w:b/>
          <w:sz w:val="24"/>
          <w:szCs w:val="24"/>
        </w:rPr>
      </w:pPr>
      <w:r w:rsidRPr="0008428C">
        <w:rPr>
          <w:rFonts w:ascii="Calibri Light" w:hAnsi="Calibri Light" w:cs="Calibri Light"/>
          <w:b/>
          <w:sz w:val="24"/>
          <w:szCs w:val="24"/>
        </w:rPr>
        <w:t>1.4</w:t>
      </w:r>
      <w:r w:rsidRPr="0008428C">
        <w:rPr>
          <w:rFonts w:ascii="Calibri Light" w:hAnsi="Calibri Light" w:cs="Calibri Light"/>
          <w:b/>
          <w:sz w:val="24"/>
          <w:szCs w:val="24"/>
        </w:rPr>
        <w:tab/>
        <w:t>KLASSER</w:t>
      </w:r>
    </w:p>
    <w:p w14:paraId="42880A8D" w14:textId="77777777" w:rsidR="00523547" w:rsidRPr="0008428C" w:rsidRDefault="00523547" w:rsidP="00B536B4">
      <w:pPr>
        <w:rPr>
          <w:rFonts w:ascii="Calibri Light" w:hAnsi="Calibri Light" w:cs="Calibri Light"/>
          <w:sz w:val="24"/>
          <w:szCs w:val="24"/>
        </w:rPr>
      </w:pPr>
      <w:r w:rsidRPr="0008428C">
        <w:rPr>
          <w:rFonts w:ascii="Calibri Light" w:hAnsi="Calibri Light" w:cs="Calibri Light"/>
          <w:sz w:val="24"/>
          <w:szCs w:val="24"/>
        </w:rPr>
        <w:t>1.4.1</w:t>
      </w:r>
      <w:r w:rsidRPr="0008428C">
        <w:rPr>
          <w:rFonts w:ascii="Calibri Light" w:hAnsi="Calibri Light" w:cs="Calibri Light"/>
          <w:sz w:val="24"/>
          <w:szCs w:val="24"/>
        </w:rPr>
        <w:tab/>
      </w:r>
      <w:r w:rsidR="008F57C3" w:rsidRPr="0008428C">
        <w:rPr>
          <w:rFonts w:ascii="Calibri Light" w:hAnsi="Calibri Light" w:cs="Calibri Light"/>
          <w:sz w:val="24"/>
          <w:szCs w:val="24"/>
        </w:rPr>
        <w:t xml:space="preserve">ALDERSBESTEMTE KLASSER </w:t>
      </w:r>
    </w:p>
    <w:p w14:paraId="78098CE0" w14:textId="77777777" w:rsidR="00523547" w:rsidRPr="0008428C" w:rsidRDefault="00523547" w:rsidP="00B536B4">
      <w:pPr>
        <w:rPr>
          <w:rFonts w:ascii="Calibri Light" w:hAnsi="Calibri Light" w:cs="Calibri Light"/>
          <w:i/>
          <w:iCs/>
          <w:sz w:val="24"/>
          <w:szCs w:val="24"/>
        </w:rPr>
      </w:pPr>
      <w:r w:rsidRPr="0008428C">
        <w:rPr>
          <w:rFonts w:ascii="Calibri Light" w:hAnsi="Calibri Light" w:cs="Calibri Light"/>
          <w:i/>
          <w:iCs/>
          <w:sz w:val="24"/>
          <w:szCs w:val="24"/>
        </w:rPr>
        <w:t>1.4.1.1 Yngre klasser</w:t>
      </w:r>
    </w:p>
    <w:p w14:paraId="216E5C6C" w14:textId="77777777" w:rsidR="00523547" w:rsidRPr="0008428C" w:rsidRDefault="00523547" w:rsidP="00B536B4">
      <w:pPr>
        <w:rPr>
          <w:rFonts w:ascii="Calibri Light" w:hAnsi="Calibri Light" w:cs="Calibri Light"/>
          <w:sz w:val="24"/>
          <w:szCs w:val="24"/>
        </w:rPr>
      </w:pPr>
      <w:r w:rsidRPr="0008428C">
        <w:rPr>
          <w:rFonts w:ascii="Calibri Light" w:hAnsi="Calibri Light" w:cs="Calibri Light"/>
          <w:sz w:val="24"/>
          <w:szCs w:val="24"/>
        </w:rPr>
        <w:lastRenderedPageBreak/>
        <w:t>Maksimum antall fylte år samme kalenderår som spilleåret starter:</w:t>
      </w:r>
    </w:p>
    <w:p w14:paraId="21DC5635"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 xml:space="preserve">Gutter/Jenter 11: </w:t>
      </w:r>
      <w:r w:rsidRPr="0008428C">
        <w:rPr>
          <w:rFonts w:ascii="Calibri Light" w:hAnsi="Calibri Light" w:cs="Calibri Light"/>
          <w:sz w:val="24"/>
          <w:szCs w:val="24"/>
        </w:rPr>
        <w:tab/>
      </w:r>
      <w:r w:rsidRPr="0008428C">
        <w:rPr>
          <w:rFonts w:ascii="Calibri Light" w:hAnsi="Calibri Light" w:cs="Calibri Light"/>
          <w:sz w:val="24"/>
          <w:szCs w:val="24"/>
        </w:rPr>
        <w:tab/>
        <w:t>11</w:t>
      </w:r>
    </w:p>
    <w:p w14:paraId="1CE3E0DC"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Gutter/Jenter 13:</w:t>
      </w:r>
      <w:r w:rsidRPr="0008428C">
        <w:rPr>
          <w:rFonts w:ascii="Calibri Light" w:hAnsi="Calibri Light" w:cs="Calibri Light"/>
          <w:sz w:val="24"/>
          <w:szCs w:val="24"/>
        </w:rPr>
        <w:tab/>
      </w:r>
      <w:r w:rsidRPr="0008428C">
        <w:rPr>
          <w:rFonts w:ascii="Calibri Light" w:hAnsi="Calibri Light" w:cs="Calibri Light"/>
          <w:sz w:val="24"/>
          <w:szCs w:val="24"/>
        </w:rPr>
        <w:tab/>
        <w:t>13</w:t>
      </w:r>
    </w:p>
    <w:p w14:paraId="6D3614D6"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Gutter/Jenter 15:</w:t>
      </w:r>
      <w:r w:rsidRPr="0008428C">
        <w:rPr>
          <w:rFonts w:ascii="Calibri Light" w:hAnsi="Calibri Light" w:cs="Calibri Light"/>
          <w:sz w:val="24"/>
          <w:szCs w:val="24"/>
        </w:rPr>
        <w:tab/>
      </w:r>
      <w:r w:rsidRPr="0008428C">
        <w:rPr>
          <w:rFonts w:ascii="Calibri Light" w:hAnsi="Calibri Light" w:cs="Calibri Light"/>
          <w:sz w:val="24"/>
          <w:szCs w:val="24"/>
        </w:rPr>
        <w:tab/>
        <w:t>15</w:t>
      </w:r>
    </w:p>
    <w:p w14:paraId="4ECA496E" w14:textId="5441C872"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Herrer/Damer junior:</w:t>
      </w:r>
      <w:r w:rsidRPr="0008428C">
        <w:rPr>
          <w:rFonts w:ascii="Calibri Light" w:hAnsi="Calibri Light" w:cs="Calibri Light"/>
          <w:sz w:val="24"/>
          <w:szCs w:val="24"/>
        </w:rPr>
        <w:tab/>
      </w:r>
      <w:r w:rsidRPr="0008428C">
        <w:rPr>
          <w:rFonts w:ascii="Calibri Light" w:hAnsi="Calibri Light" w:cs="Calibri Light"/>
          <w:sz w:val="24"/>
          <w:szCs w:val="24"/>
        </w:rPr>
        <w:tab/>
        <w:t>1</w:t>
      </w:r>
      <w:r w:rsidR="003C56C6" w:rsidRPr="0008428C">
        <w:rPr>
          <w:rFonts w:ascii="Calibri Light" w:hAnsi="Calibri Light" w:cs="Calibri Light"/>
          <w:sz w:val="24"/>
          <w:szCs w:val="24"/>
        </w:rPr>
        <w:t>8</w:t>
      </w:r>
      <w:r w:rsidRPr="0008428C">
        <w:rPr>
          <w:rFonts w:ascii="Calibri Light" w:hAnsi="Calibri Light" w:cs="Calibri Light"/>
          <w:sz w:val="24"/>
          <w:szCs w:val="24"/>
        </w:rPr>
        <w:t xml:space="preserve"> </w:t>
      </w:r>
    </w:p>
    <w:p w14:paraId="416FEC2F" w14:textId="77777777" w:rsidR="00523547" w:rsidRPr="0008428C" w:rsidRDefault="00523547" w:rsidP="00523547">
      <w:pPr>
        <w:pStyle w:val="Listeavsnitt"/>
        <w:numPr>
          <w:ilvl w:val="0"/>
          <w:numId w:val="6"/>
        </w:numPr>
        <w:rPr>
          <w:rFonts w:ascii="Calibri Light" w:hAnsi="Calibri Light" w:cs="Calibri Light"/>
          <w:sz w:val="24"/>
          <w:szCs w:val="24"/>
        </w:rPr>
      </w:pPr>
      <w:r w:rsidRPr="0008428C">
        <w:rPr>
          <w:rFonts w:ascii="Calibri Light" w:hAnsi="Calibri Light" w:cs="Calibri Light"/>
          <w:sz w:val="24"/>
          <w:szCs w:val="24"/>
        </w:rPr>
        <w:t>Herrer/Damer eldre junior:</w:t>
      </w:r>
      <w:r w:rsidRPr="0008428C">
        <w:rPr>
          <w:rFonts w:ascii="Calibri Light" w:hAnsi="Calibri Light" w:cs="Calibri Light"/>
          <w:sz w:val="24"/>
          <w:szCs w:val="24"/>
        </w:rPr>
        <w:tab/>
        <w:t>23</w:t>
      </w:r>
    </w:p>
    <w:p w14:paraId="0B2C15B9" w14:textId="77777777" w:rsidR="00BE443D" w:rsidRPr="0008428C" w:rsidRDefault="00BE443D" w:rsidP="00BE443D">
      <w:pPr>
        <w:rPr>
          <w:rFonts w:ascii="Calibri Light" w:hAnsi="Calibri Light" w:cs="Calibri Light"/>
          <w:sz w:val="24"/>
          <w:szCs w:val="24"/>
        </w:rPr>
      </w:pPr>
    </w:p>
    <w:p w14:paraId="0A93A388" w14:textId="05ACC45C" w:rsidR="00BE443D" w:rsidRPr="0008428C" w:rsidRDefault="00BE443D" w:rsidP="00523547">
      <w:pPr>
        <w:rPr>
          <w:rFonts w:ascii="Calibri Light" w:hAnsi="Calibri Light" w:cs="Calibri Light"/>
          <w:i/>
          <w:iCs/>
          <w:sz w:val="24"/>
          <w:szCs w:val="24"/>
        </w:rPr>
      </w:pPr>
      <w:r w:rsidRPr="0008428C">
        <w:rPr>
          <w:rFonts w:ascii="Calibri Light" w:hAnsi="Calibri Light" w:cs="Calibri Light"/>
          <w:i/>
          <w:iCs/>
          <w:sz w:val="24"/>
          <w:szCs w:val="24"/>
        </w:rPr>
        <w:t>1.4.1.2 Rekrutteringsklasser</w:t>
      </w:r>
    </w:p>
    <w:p w14:paraId="706C58B8" w14:textId="2D9A113A" w:rsidR="00296091" w:rsidRPr="0008428C" w:rsidRDefault="00296091" w:rsidP="00523547">
      <w:pPr>
        <w:rPr>
          <w:rFonts w:ascii="Calibri Light" w:hAnsi="Calibri Light" w:cs="Calibri Light"/>
          <w:b/>
          <w:bCs/>
          <w:sz w:val="24"/>
          <w:szCs w:val="24"/>
        </w:rPr>
      </w:pPr>
      <w:r w:rsidRPr="0008428C">
        <w:rPr>
          <w:rFonts w:ascii="Calibri Light" w:hAnsi="Calibri Light" w:cs="Calibri Light"/>
          <w:b/>
          <w:bCs/>
          <w:sz w:val="24"/>
          <w:szCs w:val="24"/>
        </w:rPr>
        <w:t xml:space="preserve">Gutter </w:t>
      </w:r>
    </w:p>
    <w:p w14:paraId="0794789E" w14:textId="6BD0F65A"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Klasse</w:t>
      </w:r>
      <w:r w:rsidRPr="0008428C">
        <w:rPr>
          <w:rFonts w:ascii="Calibri Light" w:hAnsi="Calibri Light" w:cs="Calibri Light"/>
          <w:sz w:val="24"/>
          <w:szCs w:val="24"/>
        </w:rPr>
        <w:tab/>
      </w:r>
      <w:r w:rsidRPr="0008428C">
        <w:rPr>
          <w:rFonts w:ascii="Calibri Light" w:hAnsi="Calibri Light" w:cs="Calibri Light"/>
          <w:sz w:val="24"/>
          <w:szCs w:val="24"/>
        </w:rPr>
        <w:tab/>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Start</w:t>
      </w:r>
      <w:r w:rsidRPr="0008428C">
        <w:rPr>
          <w:rFonts w:ascii="Calibri Light" w:hAnsi="Calibri Light" w:cs="Calibri Light"/>
          <w:sz w:val="24"/>
          <w:szCs w:val="24"/>
        </w:rPr>
        <w:tab/>
        <w:t>Slutt</w:t>
      </w:r>
      <w:r w:rsidRPr="0008428C">
        <w:rPr>
          <w:rFonts w:ascii="Calibri Light" w:hAnsi="Calibri Light" w:cs="Calibri Light"/>
          <w:sz w:val="24"/>
          <w:szCs w:val="24"/>
        </w:rPr>
        <w:tab/>
      </w:r>
      <w:r w:rsidRPr="0008428C">
        <w:rPr>
          <w:rFonts w:ascii="Calibri Light" w:hAnsi="Calibri Light" w:cs="Calibri Light"/>
          <w:sz w:val="24"/>
          <w:szCs w:val="24"/>
        </w:rPr>
        <w:tab/>
      </w:r>
      <w:r w:rsidRPr="0008428C">
        <w:rPr>
          <w:rFonts w:ascii="Calibri Light" w:hAnsi="Calibri Light" w:cs="Calibri Light"/>
          <w:sz w:val="24"/>
          <w:szCs w:val="24"/>
        </w:rPr>
        <w:tab/>
      </w:r>
    </w:p>
    <w:p w14:paraId="65E3FCEB" w14:textId="4A87B92E" w:rsidR="007B7143" w:rsidRPr="0008428C" w:rsidRDefault="00296091" w:rsidP="007B7143">
      <w:pPr>
        <w:rPr>
          <w:rFonts w:ascii="Calibri Light" w:hAnsi="Calibri Light" w:cs="Calibri Light"/>
          <w:sz w:val="24"/>
          <w:szCs w:val="24"/>
        </w:rPr>
      </w:pPr>
      <w:r w:rsidRPr="0008428C">
        <w:rPr>
          <w:rFonts w:ascii="Calibri Light" w:hAnsi="Calibri Light" w:cs="Calibri Light"/>
          <w:sz w:val="24"/>
          <w:szCs w:val="24"/>
        </w:rPr>
        <w:t xml:space="preserve">Junior rekruttering </w:t>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0</w:t>
      </w:r>
      <w:r w:rsidRPr="0008428C">
        <w:rPr>
          <w:rFonts w:ascii="Calibri Light" w:hAnsi="Calibri Light" w:cs="Calibri Light"/>
          <w:sz w:val="24"/>
          <w:szCs w:val="24"/>
        </w:rPr>
        <w:tab/>
        <w:t>1499</w:t>
      </w:r>
      <w:r w:rsidR="007B7143" w:rsidRPr="0008428C">
        <w:rPr>
          <w:rFonts w:ascii="Calibri Light" w:hAnsi="Calibri Light" w:cs="Calibri Light"/>
          <w:sz w:val="24"/>
          <w:szCs w:val="24"/>
        </w:rPr>
        <w:t xml:space="preserve"> </w:t>
      </w:r>
    </w:p>
    <w:p w14:paraId="768AAAD7" w14:textId="77777777"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 xml:space="preserve">15 rekruttering </w:t>
      </w:r>
      <w:r w:rsidRPr="0008428C">
        <w:rPr>
          <w:rFonts w:ascii="Calibri Light" w:hAnsi="Calibri Light" w:cs="Calibri Light"/>
          <w:sz w:val="24"/>
          <w:szCs w:val="24"/>
        </w:rPr>
        <w:tab/>
      </w:r>
      <w:r w:rsidRPr="0008428C">
        <w:rPr>
          <w:rFonts w:ascii="Calibri Light" w:hAnsi="Calibri Light" w:cs="Calibri Light"/>
          <w:sz w:val="24"/>
          <w:szCs w:val="24"/>
        </w:rPr>
        <w:tab/>
        <w:t>0</w:t>
      </w:r>
      <w:r w:rsidRPr="0008428C">
        <w:rPr>
          <w:rFonts w:ascii="Calibri Light" w:hAnsi="Calibri Light" w:cs="Calibri Light"/>
          <w:sz w:val="24"/>
          <w:szCs w:val="24"/>
        </w:rPr>
        <w:tab/>
        <w:t>1399</w:t>
      </w:r>
    </w:p>
    <w:p w14:paraId="40C90300" w14:textId="77777777"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13 rekruttering</w:t>
      </w:r>
      <w:r w:rsidRPr="0008428C">
        <w:rPr>
          <w:rFonts w:ascii="Calibri Light" w:hAnsi="Calibri Light" w:cs="Calibri Light"/>
          <w:sz w:val="24"/>
          <w:szCs w:val="24"/>
        </w:rPr>
        <w:tab/>
      </w:r>
      <w:r w:rsidRPr="0008428C">
        <w:rPr>
          <w:rFonts w:ascii="Calibri Light" w:hAnsi="Calibri Light" w:cs="Calibri Light"/>
          <w:sz w:val="24"/>
          <w:szCs w:val="24"/>
        </w:rPr>
        <w:tab/>
        <w:t>0</w:t>
      </w:r>
      <w:r w:rsidRPr="0008428C">
        <w:rPr>
          <w:rFonts w:ascii="Calibri Light" w:hAnsi="Calibri Light" w:cs="Calibri Light"/>
          <w:sz w:val="24"/>
          <w:szCs w:val="24"/>
        </w:rPr>
        <w:tab/>
        <w:t>1199</w:t>
      </w:r>
    </w:p>
    <w:p w14:paraId="7A84EB71" w14:textId="77777777" w:rsidR="00296091" w:rsidRPr="0008428C" w:rsidRDefault="00296091" w:rsidP="00523547">
      <w:pPr>
        <w:rPr>
          <w:rFonts w:ascii="Calibri Light" w:hAnsi="Calibri Light" w:cs="Calibri Light"/>
          <w:b/>
          <w:bCs/>
          <w:sz w:val="24"/>
          <w:szCs w:val="24"/>
        </w:rPr>
      </w:pPr>
      <w:r w:rsidRPr="0008428C">
        <w:rPr>
          <w:rFonts w:ascii="Calibri Light" w:hAnsi="Calibri Light" w:cs="Calibri Light"/>
          <w:b/>
          <w:bCs/>
          <w:sz w:val="24"/>
          <w:szCs w:val="24"/>
        </w:rPr>
        <w:t>Jenter</w:t>
      </w:r>
    </w:p>
    <w:p w14:paraId="58494316" w14:textId="53D7F57F"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Klasse</w:t>
      </w:r>
      <w:r w:rsidRPr="0008428C">
        <w:rPr>
          <w:rFonts w:ascii="Calibri Light" w:hAnsi="Calibri Light" w:cs="Calibri Light"/>
          <w:sz w:val="24"/>
          <w:szCs w:val="24"/>
        </w:rPr>
        <w:tab/>
      </w:r>
      <w:r w:rsidRPr="0008428C">
        <w:rPr>
          <w:rFonts w:ascii="Calibri Light" w:hAnsi="Calibri Light" w:cs="Calibri Light"/>
          <w:sz w:val="24"/>
          <w:szCs w:val="24"/>
        </w:rPr>
        <w:tab/>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 xml:space="preserve">Start </w:t>
      </w:r>
      <w:r w:rsidRPr="0008428C">
        <w:rPr>
          <w:rFonts w:ascii="Calibri Light" w:hAnsi="Calibri Light" w:cs="Calibri Light"/>
          <w:sz w:val="24"/>
          <w:szCs w:val="24"/>
        </w:rPr>
        <w:tab/>
        <w:t>Slutt</w:t>
      </w:r>
    </w:p>
    <w:p w14:paraId="1666A88D" w14:textId="1EF1F689" w:rsidR="00BE443D" w:rsidRPr="0008428C" w:rsidRDefault="00BE443D" w:rsidP="00523547">
      <w:pPr>
        <w:rPr>
          <w:rFonts w:ascii="Calibri Light" w:hAnsi="Calibri Light" w:cs="Calibri Light"/>
          <w:sz w:val="24"/>
          <w:szCs w:val="24"/>
        </w:rPr>
      </w:pPr>
      <w:r w:rsidRPr="0008428C">
        <w:rPr>
          <w:rFonts w:ascii="Calibri Light" w:hAnsi="Calibri Light" w:cs="Calibri Light"/>
          <w:sz w:val="24"/>
          <w:szCs w:val="24"/>
        </w:rPr>
        <w:t xml:space="preserve">Junior rekruttering </w:t>
      </w:r>
      <w:r w:rsidRPr="0008428C">
        <w:rPr>
          <w:rFonts w:ascii="Calibri Light" w:hAnsi="Calibri Light" w:cs="Calibri Light"/>
          <w:sz w:val="24"/>
          <w:szCs w:val="24"/>
        </w:rPr>
        <w:tab/>
      </w:r>
      <w:r w:rsidR="00E11EF1" w:rsidRPr="0008428C">
        <w:rPr>
          <w:rFonts w:ascii="Calibri Light" w:hAnsi="Calibri Light" w:cs="Calibri Light"/>
          <w:sz w:val="24"/>
          <w:szCs w:val="24"/>
        </w:rPr>
        <w:tab/>
      </w:r>
      <w:r w:rsidRPr="0008428C">
        <w:rPr>
          <w:rFonts w:ascii="Calibri Light" w:hAnsi="Calibri Light" w:cs="Calibri Light"/>
          <w:sz w:val="24"/>
          <w:szCs w:val="24"/>
        </w:rPr>
        <w:t>0</w:t>
      </w:r>
      <w:r w:rsidRPr="0008428C">
        <w:rPr>
          <w:rFonts w:ascii="Calibri Light" w:hAnsi="Calibri Light" w:cs="Calibri Light"/>
          <w:sz w:val="24"/>
          <w:szCs w:val="24"/>
        </w:rPr>
        <w:tab/>
        <w:t>1249</w:t>
      </w:r>
    </w:p>
    <w:p w14:paraId="0D9F98B5" w14:textId="49106E5C" w:rsidR="00296091" w:rsidRPr="0008428C" w:rsidRDefault="00296091" w:rsidP="00523547">
      <w:pPr>
        <w:rPr>
          <w:rFonts w:ascii="Calibri Light" w:hAnsi="Calibri Light" w:cs="Calibri Light"/>
          <w:sz w:val="24"/>
          <w:szCs w:val="24"/>
        </w:rPr>
      </w:pPr>
      <w:r w:rsidRPr="0008428C">
        <w:rPr>
          <w:rFonts w:ascii="Calibri Light" w:hAnsi="Calibri Light" w:cs="Calibri Light"/>
          <w:sz w:val="24"/>
          <w:szCs w:val="24"/>
        </w:rPr>
        <w:t>15 rekruttering</w:t>
      </w:r>
      <w:r w:rsidRPr="0008428C">
        <w:rPr>
          <w:rFonts w:ascii="Calibri Light" w:hAnsi="Calibri Light" w:cs="Calibri Light"/>
          <w:sz w:val="24"/>
          <w:szCs w:val="24"/>
        </w:rPr>
        <w:tab/>
      </w:r>
      <w:r w:rsidRPr="0008428C">
        <w:rPr>
          <w:rFonts w:ascii="Calibri Light" w:hAnsi="Calibri Light" w:cs="Calibri Light"/>
          <w:sz w:val="24"/>
          <w:szCs w:val="24"/>
        </w:rPr>
        <w:tab/>
        <w:t>0</w:t>
      </w:r>
      <w:r w:rsidRPr="0008428C">
        <w:rPr>
          <w:rFonts w:ascii="Calibri Light" w:hAnsi="Calibri Light" w:cs="Calibri Light"/>
          <w:sz w:val="24"/>
          <w:szCs w:val="24"/>
        </w:rPr>
        <w:tab/>
        <w:t>1149</w:t>
      </w:r>
    </w:p>
    <w:p w14:paraId="3EB218F1" w14:textId="77777777" w:rsidR="00B536B4" w:rsidRPr="0008428C" w:rsidRDefault="00296091" w:rsidP="00B536B4">
      <w:pPr>
        <w:rPr>
          <w:rFonts w:ascii="Calibri Light" w:hAnsi="Calibri Light" w:cs="Calibri Light"/>
          <w:sz w:val="24"/>
          <w:szCs w:val="24"/>
        </w:rPr>
      </w:pPr>
      <w:r w:rsidRPr="0008428C">
        <w:rPr>
          <w:rFonts w:ascii="Calibri Light" w:hAnsi="Calibri Light" w:cs="Calibri Light"/>
          <w:sz w:val="24"/>
          <w:szCs w:val="24"/>
        </w:rPr>
        <w:t>13 rekruttering</w:t>
      </w:r>
      <w:r w:rsidRPr="0008428C">
        <w:rPr>
          <w:rFonts w:ascii="Calibri Light" w:hAnsi="Calibri Light" w:cs="Calibri Light"/>
          <w:sz w:val="24"/>
          <w:szCs w:val="24"/>
        </w:rPr>
        <w:tab/>
      </w:r>
      <w:r w:rsidRPr="0008428C">
        <w:rPr>
          <w:rFonts w:ascii="Calibri Light" w:hAnsi="Calibri Light" w:cs="Calibri Light"/>
          <w:sz w:val="24"/>
          <w:szCs w:val="24"/>
        </w:rPr>
        <w:tab/>
        <w:t xml:space="preserve">0 </w:t>
      </w:r>
      <w:r w:rsidRPr="0008428C">
        <w:rPr>
          <w:rFonts w:ascii="Calibri Light" w:hAnsi="Calibri Light" w:cs="Calibri Light"/>
          <w:sz w:val="24"/>
          <w:szCs w:val="24"/>
        </w:rPr>
        <w:tab/>
        <w:t xml:space="preserve">1049 </w:t>
      </w:r>
    </w:p>
    <w:p w14:paraId="5173B070" w14:textId="77777777" w:rsidR="00296091" w:rsidRPr="0008428C" w:rsidRDefault="00296091" w:rsidP="00B536B4">
      <w:pPr>
        <w:rPr>
          <w:rFonts w:ascii="Calibri Light" w:hAnsi="Calibri Light" w:cs="Calibri Light"/>
          <w:sz w:val="24"/>
          <w:szCs w:val="24"/>
        </w:rPr>
      </w:pPr>
    </w:p>
    <w:p w14:paraId="5E449F30" w14:textId="715FE890" w:rsidR="00296091" w:rsidRPr="0008428C" w:rsidRDefault="00296091" w:rsidP="00B536B4">
      <w:pPr>
        <w:rPr>
          <w:rFonts w:ascii="Calibri Light" w:hAnsi="Calibri Light" w:cs="Calibri Light"/>
          <w:i/>
          <w:iCs/>
          <w:sz w:val="24"/>
          <w:szCs w:val="24"/>
        </w:rPr>
      </w:pPr>
      <w:r w:rsidRPr="0008428C">
        <w:rPr>
          <w:rFonts w:ascii="Calibri Light" w:hAnsi="Calibri Light" w:cs="Calibri Light"/>
          <w:i/>
          <w:iCs/>
          <w:sz w:val="24"/>
          <w:szCs w:val="24"/>
        </w:rPr>
        <w:t>1.4.1.</w:t>
      </w:r>
      <w:r w:rsidR="00E11EF1" w:rsidRPr="0008428C">
        <w:rPr>
          <w:rFonts w:ascii="Calibri Light" w:hAnsi="Calibri Light" w:cs="Calibri Light"/>
          <w:i/>
          <w:iCs/>
          <w:sz w:val="24"/>
          <w:szCs w:val="24"/>
        </w:rPr>
        <w:t>3</w:t>
      </w:r>
      <w:r w:rsidRPr="0008428C">
        <w:rPr>
          <w:rFonts w:ascii="Calibri Light" w:hAnsi="Calibri Light" w:cs="Calibri Light"/>
          <w:i/>
          <w:iCs/>
          <w:sz w:val="24"/>
          <w:szCs w:val="24"/>
        </w:rPr>
        <w:t xml:space="preserve"> Veteran</w:t>
      </w:r>
    </w:p>
    <w:p w14:paraId="099BE0DD" w14:textId="77777777" w:rsidR="00750A7E" w:rsidRPr="0008428C" w:rsidRDefault="00296091" w:rsidP="00B536B4">
      <w:pPr>
        <w:rPr>
          <w:rFonts w:ascii="Calibri Light" w:hAnsi="Calibri Light" w:cs="Calibri Light"/>
          <w:sz w:val="24"/>
          <w:szCs w:val="24"/>
        </w:rPr>
      </w:pPr>
      <w:r w:rsidRPr="0008428C">
        <w:rPr>
          <w:rFonts w:ascii="Calibri Light" w:hAnsi="Calibri Light" w:cs="Calibri Light"/>
          <w:sz w:val="24"/>
          <w:szCs w:val="24"/>
        </w:rPr>
        <w:t xml:space="preserve">Minimum antall fylte år i kalenderåret er det samme som klassen man spiller i. </w:t>
      </w:r>
    </w:p>
    <w:p w14:paraId="3C0E2B64" w14:textId="0A9E97EC" w:rsidR="00296091" w:rsidRPr="0008428C" w:rsidRDefault="00750A7E" w:rsidP="00B536B4">
      <w:pPr>
        <w:rPr>
          <w:rFonts w:ascii="Calibri Light" w:hAnsi="Calibri Light" w:cs="Calibri Light"/>
          <w:sz w:val="24"/>
          <w:szCs w:val="24"/>
        </w:rPr>
      </w:pPr>
      <w:r w:rsidRPr="0008428C">
        <w:rPr>
          <w:rFonts w:ascii="Calibri Light" w:hAnsi="Calibri Light" w:cs="Calibri Light"/>
          <w:sz w:val="24"/>
          <w:szCs w:val="24"/>
        </w:rPr>
        <w:t>Klassene er Herrer/Damer veteran 35, 40, 50, 60, 65</w:t>
      </w:r>
      <w:r w:rsidR="00BE443D" w:rsidRPr="0008428C">
        <w:rPr>
          <w:rFonts w:ascii="Calibri Light" w:hAnsi="Calibri Light" w:cs="Calibri Light"/>
          <w:sz w:val="24"/>
          <w:szCs w:val="24"/>
        </w:rPr>
        <w:t xml:space="preserve">, </w:t>
      </w:r>
      <w:r w:rsidRPr="0008428C">
        <w:rPr>
          <w:rFonts w:ascii="Calibri Light" w:hAnsi="Calibri Light" w:cs="Calibri Light"/>
          <w:sz w:val="24"/>
          <w:szCs w:val="24"/>
        </w:rPr>
        <w:t>70</w:t>
      </w:r>
      <w:r w:rsidR="00BE443D" w:rsidRPr="0008428C">
        <w:rPr>
          <w:rFonts w:ascii="Calibri Light" w:hAnsi="Calibri Light" w:cs="Calibri Light"/>
          <w:sz w:val="24"/>
          <w:szCs w:val="24"/>
        </w:rPr>
        <w:t>, 75, 80 og 85</w:t>
      </w:r>
      <w:r w:rsidRPr="0008428C">
        <w:rPr>
          <w:rFonts w:ascii="Calibri Light" w:hAnsi="Calibri Light" w:cs="Calibri Light"/>
          <w:sz w:val="24"/>
          <w:szCs w:val="24"/>
        </w:rPr>
        <w:t xml:space="preserve">.  </w:t>
      </w:r>
    </w:p>
    <w:p w14:paraId="49D26D46" w14:textId="77777777" w:rsidR="00750A7E" w:rsidRPr="0008428C" w:rsidRDefault="00750A7E" w:rsidP="00B536B4">
      <w:pPr>
        <w:rPr>
          <w:rFonts w:ascii="Calibri Light" w:hAnsi="Calibri Light" w:cs="Calibri Light"/>
          <w:color w:val="FF0000"/>
          <w:sz w:val="24"/>
          <w:szCs w:val="24"/>
        </w:rPr>
      </w:pPr>
    </w:p>
    <w:p w14:paraId="28B6EB2D" w14:textId="77777777" w:rsidR="00296091" w:rsidRPr="0008428C" w:rsidRDefault="00296091" w:rsidP="00B536B4">
      <w:pPr>
        <w:rPr>
          <w:rFonts w:ascii="Calibri Light" w:hAnsi="Calibri Light" w:cs="Calibri Light"/>
          <w:sz w:val="24"/>
          <w:szCs w:val="24"/>
        </w:rPr>
      </w:pPr>
      <w:r w:rsidRPr="0008428C">
        <w:rPr>
          <w:rFonts w:ascii="Calibri Light" w:hAnsi="Calibri Light" w:cs="Calibri Light"/>
          <w:sz w:val="24"/>
          <w:szCs w:val="24"/>
        </w:rPr>
        <w:t>1.4.2</w:t>
      </w:r>
      <w:r w:rsidRPr="0008428C">
        <w:rPr>
          <w:rFonts w:ascii="Calibri Light" w:hAnsi="Calibri Light" w:cs="Calibri Light"/>
          <w:sz w:val="24"/>
          <w:szCs w:val="24"/>
        </w:rPr>
        <w:tab/>
        <w:t>S</w:t>
      </w:r>
      <w:r w:rsidR="008F57C3" w:rsidRPr="0008428C">
        <w:rPr>
          <w:rFonts w:ascii="Calibri Light" w:hAnsi="Calibri Light" w:cs="Calibri Light"/>
          <w:sz w:val="24"/>
          <w:szCs w:val="24"/>
        </w:rPr>
        <w:t>ENIORKLASSER</w:t>
      </w:r>
    </w:p>
    <w:p w14:paraId="0C68E189" w14:textId="77777777" w:rsidR="0050733D" w:rsidRPr="0008428C" w:rsidRDefault="0050733D" w:rsidP="00B536B4">
      <w:pPr>
        <w:rPr>
          <w:rFonts w:ascii="Calibri Light" w:hAnsi="Calibri Light" w:cs="Calibri Light"/>
          <w:sz w:val="24"/>
          <w:szCs w:val="24"/>
        </w:rPr>
      </w:pPr>
      <w:r w:rsidRPr="0008428C">
        <w:rPr>
          <w:rFonts w:ascii="Calibri Light" w:hAnsi="Calibri Light" w:cs="Calibri Light"/>
          <w:sz w:val="24"/>
          <w:szCs w:val="24"/>
        </w:rPr>
        <w:t>Herrer senior inndeles i klassene Elite, A, B, C, D, E og F.</w:t>
      </w:r>
    </w:p>
    <w:p w14:paraId="2EA1037C" w14:textId="77777777" w:rsidR="00750A7E" w:rsidRPr="0008428C" w:rsidRDefault="0050733D" w:rsidP="00B536B4">
      <w:pPr>
        <w:rPr>
          <w:rFonts w:ascii="Calibri Light" w:hAnsi="Calibri Light" w:cs="Calibri Light"/>
          <w:sz w:val="24"/>
          <w:szCs w:val="24"/>
        </w:rPr>
      </w:pPr>
      <w:r w:rsidRPr="0008428C">
        <w:rPr>
          <w:rFonts w:ascii="Calibri Light" w:hAnsi="Calibri Light" w:cs="Calibri Light"/>
          <w:sz w:val="24"/>
          <w:szCs w:val="24"/>
        </w:rPr>
        <w:t>Damer senior inndeles i klassene Elite, A, B og C.</w:t>
      </w:r>
    </w:p>
    <w:p w14:paraId="720F8728" w14:textId="1A0C90B4" w:rsidR="00750A7E" w:rsidRPr="0008428C" w:rsidRDefault="00750A7E" w:rsidP="00B536B4">
      <w:pPr>
        <w:rPr>
          <w:rFonts w:ascii="Calibri Light" w:hAnsi="Calibri Light" w:cs="Calibri Light"/>
          <w:sz w:val="24"/>
          <w:szCs w:val="24"/>
        </w:rPr>
      </w:pPr>
      <w:r w:rsidRPr="0008428C">
        <w:rPr>
          <w:rFonts w:ascii="Calibri Light" w:hAnsi="Calibri Light" w:cs="Calibri Light"/>
          <w:sz w:val="24"/>
          <w:szCs w:val="24"/>
        </w:rPr>
        <w:t xml:space="preserve">Para senior inndeles i klassene </w:t>
      </w:r>
      <w:r w:rsidR="00BE443D" w:rsidRPr="0008428C">
        <w:rPr>
          <w:rFonts w:ascii="Calibri Light" w:hAnsi="Calibri Light" w:cs="Calibri Light"/>
          <w:sz w:val="24"/>
          <w:szCs w:val="24"/>
        </w:rPr>
        <w:t>PA, PB og PC</w:t>
      </w:r>
      <w:r w:rsidRPr="0008428C">
        <w:rPr>
          <w:rFonts w:ascii="Calibri Light" w:hAnsi="Calibri Light" w:cs="Calibri Light"/>
          <w:sz w:val="24"/>
          <w:szCs w:val="24"/>
        </w:rPr>
        <w:t>, eller i stående og sittende</w:t>
      </w:r>
      <w:r w:rsidR="0094615F" w:rsidRPr="0008428C">
        <w:rPr>
          <w:rFonts w:ascii="Calibri Light" w:hAnsi="Calibri Light" w:cs="Calibri Light"/>
          <w:sz w:val="24"/>
          <w:szCs w:val="24"/>
        </w:rPr>
        <w:t>. Klasser kan deles inn etter nasjonal eller internasjonal klassifisering (</w:t>
      </w:r>
      <w:proofErr w:type="spellStart"/>
      <w:r w:rsidR="0094615F" w:rsidRPr="0008428C">
        <w:rPr>
          <w:rFonts w:ascii="Calibri Light" w:hAnsi="Calibri Light" w:cs="Calibri Light"/>
          <w:sz w:val="24"/>
          <w:szCs w:val="24"/>
        </w:rPr>
        <w:t>Ref</w:t>
      </w:r>
      <w:proofErr w:type="spellEnd"/>
      <w:r w:rsidR="0094615F" w:rsidRPr="0008428C">
        <w:rPr>
          <w:rFonts w:ascii="Calibri Light" w:hAnsi="Calibri Light" w:cs="Calibri Light"/>
          <w:sz w:val="24"/>
          <w:szCs w:val="24"/>
        </w:rPr>
        <w:t xml:space="preserve">: ITTF </w:t>
      </w:r>
      <w:proofErr w:type="spellStart"/>
      <w:r w:rsidR="0094615F" w:rsidRPr="0008428C">
        <w:rPr>
          <w:rFonts w:ascii="Calibri Light" w:hAnsi="Calibri Light" w:cs="Calibri Light"/>
          <w:sz w:val="24"/>
          <w:szCs w:val="24"/>
        </w:rPr>
        <w:t>Classification</w:t>
      </w:r>
      <w:proofErr w:type="spellEnd"/>
      <w:r w:rsidR="0094615F" w:rsidRPr="0008428C">
        <w:rPr>
          <w:rFonts w:ascii="Calibri Light" w:hAnsi="Calibri Light" w:cs="Calibri Light"/>
          <w:sz w:val="24"/>
          <w:szCs w:val="24"/>
        </w:rPr>
        <w:t xml:space="preserve"> Code).</w:t>
      </w:r>
    </w:p>
    <w:p w14:paraId="67416459" w14:textId="77777777" w:rsidR="000B4998" w:rsidRPr="0008428C" w:rsidRDefault="000B4998" w:rsidP="00D46EC2">
      <w:pPr>
        <w:rPr>
          <w:rFonts w:ascii="Calibri Light" w:hAnsi="Calibri Light" w:cs="Calibri Light"/>
          <w:i/>
          <w:color w:val="FF0000"/>
          <w:sz w:val="24"/>
          <w:szCs w:val="24"/>
        </w:rPr>
      </w:pPr>
    </w:p>
    <w:p w14:paraId="52B3A956" w14:textId="3401B7B3" w:rsidR="000B4998" w:rsidRPr="0008428C" w:rsidRDefault="000B4998" w:rsidP="00D46EC2">
      <w:pPr>
        <w:rPr>
          <w:rFonts w:ascii="Calibri Light" w:hAnsi="Calibri Light" w:cs="Calibri Light"/>
          <w:sz w:val="24"/>
          <w:szCs w:val="24"/>
        </w:rPr>
      </w:pPr>
      <w:r w:rsidRPr="0008428C">
        <w:rPr>
          <w:rFonts w:ascii="Calibri Light" w:hAnsi="Calibri Light" w:cs="Calibri Light"/>
          <w:sz w:val="24"/>
          <w:szCs w:val="24"/>
        </w:rPr>
        <w:t xml:space="preserve">1.4.3 </w:t>
      </w:r>
      <w:r w:rsidR="0077765B" w:rsidRPr="0008428C">
        <w:rPr>
          <w:rFonts w:ascii="Calibri Light" w:hAnsi="Calibri Light" w:cs="Calibri Light"/>
          <w:sz w:val="24"/>
          <w:szCs w:val="24"/>
        </w:rPr>
        <w:tab/>
      </w:r>
      <w:r w:rsidRPr="0008428C">
        <w:rPr>
          <w:rFonts w:ascii="Calibri Light" w:hAnsi="Calibri Light" w:cs="Calibri Light"/>
          <w:sz w:val="24"/>
          <w:szCs w:val="24"/>
        </w:rPr>
        <w:t>A</w:t>
      </w:r>
      <w:r w:rsidR="008F57C3" w:rsidRPr="0008428C">
        <w:rPr>
          <w:rFonts w:ascii="Calibri Light" w:hAnsi="Calibri Light" w:cs="Calibri Light"/>
          <w:sz w:val="24"/>
          <w:szCs w:val="24"/>
        </w:rPr>
        <w:t>NDRE KLASSER</w:t>
      </w:r>
    </w:p>
    <w:p w14:paraId="6E9CF930" w14:textId="1A7C9A9B" w:rsidR="00D46EC2" w:rsidRPr="0008428C" w:rsidRDefault="000B4998" w:rsidP="0094615F">
      <w:pPr>
        <w:rPr>
          <w:rFonts w:ascii="Calibri Light" w:hAnsi="Calibri Light" w:cs="Calibri Light"/>
          <w:i/>
          <w:color w:val="FF0000"/>
          <w:sz w:val="24"/>
          <w:szCs w:val="24"/>
        </w:rPr>
      </w:pPr>
      <w:r w:rsidRPr="0008428C">
        <w:rPr>
          <w:rFonts w:ascii="Calibri Light" w:hAnsi="Calibri Light" w:cs="Calibri Light"/>
          <w:sz w:val="24"/>
          <w:szCs w:val="24"/>
        </w:rPr>
        <w:lastRenderedPageBreak/>
        <w:t xml:space="preserve">Arrangøren </w:t>
      </w:r>
      <w:r w:rsidR="0094615F" w:rsidRPr="0008428C">
        <w:rPr>
          <w:rFonts w:ascii="Calibri Light" w:hAnsi="Calibri Light" w:cs="Calibri Light"/>
          <w:sz w:val="24"/>
          <w:szCs w:val="24"/>
        </w:rPr>
        <w:t>står fritt til å</w:t>
      </w:r>
      <w:r w:rsidRPr="0008428C">
        <w:rPr>
          <w:rFonts w:ascii="Calibri Light" w:hAnsi="Calibri Light" w:cs="Calibri Light"/>
          <w:sz w:val="24"/>
          <w:szCs w:val="24"/>
        </w:rPr>
        <w:t xml:space="preserve"> benytte andre klasser </w:t>
      </w:r>
      <w:r w:rsidR="0094615F" w:rsidRPr="0008428C">
        <w:rPr>
          <w:rFonts w:ascii="Calibri Light" w:hAnsi="Calibri Light" w:cs="Calibri Light"/>
          <w:sz w:val="24"/>
          <w:szCs w:val="24"/>
        </w:rPr>
        <w:t xml:space="preserve">en de ovennevnte, hvis ikke utfyllende regler sier noe annet. </w:t>
      </w:r>
    </w:p>
    <w:p w14:paraId="17109509" w14:textId="77777777" w:rsidR="000B4998" w:rsidRPr="0008428C" w:rsidRDefault="000B4998" w:rsidP="00D46EC2">
      <w:pPr>
        <w:rPr>
          <w:rFonts w:ascii="Calibri Light" w:hAnsi="Calibri Light" w:cs="Calibri Light"/>
          <w:i/>
          <w:color w:val="FF0000"/>
          <w:sz w:val="24"/>
          <w:szCs w:val="24"/>
        </w:rPr>
      </w:pPr>
    </w:p>
    <w:p w14:paraId="723231A4" w14:textId="77777777" w:rsidR="00D46EC2" w:rsidRPr="0008428C" w:rsidRDefault="000B4998" w:rsidP="00D46EC2">
      <w:pPr>
        <w:rPr>
          <w:rFonts w:ascii="Calibri Light" w:hAnsi="Calibri Light" w:cs="Calibri Light"/>
          <w:sz w:val="24"/>
          <w:szCs w:val="24"/>
        </w:rPr>
      </w:pPr>
      <w:r w:rsidRPr="0008428C">
        <w:rPr>
          <w:rFonts w:ascii="Calibri Light" w:hAnsi="Calibri Light" w:cs="Calibri Light"/>
          <w:sz w:val="24"/>
          <w:szCs w:val="24"/>
        </w:rPr>
        <w:t>1.4.4</w:t>
      </w:r>
      <w:r w:rsidR="00D46EC2" w:rsidRPr="0008428C">
        <w:rPr>
          <w:rFonts w:ascii="Calibri Light" w:hAnsi="Calibri Light" w:cs="Calibri Light"/>
          <w:sz w:val="24"/>
          <w:szCs w:val="24"/>
        </w:rPr>
        <w:t xml:space="preserve"> </w:t>
      </w:r>
      <w:r w:rsidR="00D46EC2" w:rsidRPr="0008428C">
        <w:rPr>
          <w:rFonts w:ascii="Calibri Light" w:hAnsi="Calibri Light" w:cs="Calibri Light"/>
          <w:sz w:val="24"/>
          <w:szCs w:val="24"/>
        </w:rPr>
        <w:tab/>
        <w:t>K</w:t>
      </w:r>
      <w:r w:rsidR="008F57C3" w:rsidRPr="0008428C">
        <w:rPr>
          <w:rFonts w:ascii="Calibri Light" w:hAnsi="Calibri Light" w:cs="Calibri Light"/>
          <w:sz w:val="24"/>
          <w:szCs w:val="24"/>
        </w:rPr>
        <w:t xml:space="preserve">LASSETILHØRIGHET OG DELTAGERBERETTIGELSE </w:t>
      </w:r>
    </w:p>
    <w:p w14:paraId="0AA74356" w14:textId="735BFFC3" w:rsidR="00D46EC2" w:rsidRPr="0008428C" w:rsidRDefault="00D46EC2" w:rsidP="00D46EC2">
      <w:pPr>
        <w:rPr>
          <w:rFonts w:ascii="Calibri Light" w:hAnsi="Calibri Light" w:cs="Calibri Light"/>
          <w:sz w:val="24"/>
          <w:szCs w:val="24"/>
        </w:rPr>
      </w:pPr>
      <w:r w:rsidRPr="0008428C">
        <w:rPr>
          <w:rFonts w:ascii="Calibri Light" w:hAnsi="Calibri Light" w:cs="Calibri Light"/>
          <w:sz w:val="24"/>
          <w:szCs w:val="24"/>
        </w:rPr>
        <w:t xml:space="preserve">Grunnlaget for klassetilhørighet er til enhver tid gjeldende </w:t>
      </w:r>
      <w:proofErr w:type="spellStart"/>
      <w:r w:rsidRPr="0008428C">
        <w:rPr>
          <w:rFonts w:ascii="Calibri Light" w:hAnsi="Calibri Light" w:cs="Calibri Light"/>
          <w:sz w:val="24"/>
          <w:szCs w:val="24"/>
        </w:rPr>
        <w:t>NBT</w:t>
      </w:r>
      <w:r w:rsidR="000B4998" w:rsidRPr="0008428C">
        <w:rPr>
          <w:rFonts w:ascii="Calibri Light" w:hAnsi="Calibri Light" w:cs="Calibri Light"/>
          <w:sz w:val="24"/>
          <w:szCs w:val="24"/>
        </w:rPr>
        <w:t>F</w:t>
      </w:r>
      <w:r w:rsidR="007755C7" w:rsidRPr="0008428C">
        <w:rPr>
          <w:rFonts w:ascii="Calibri Light" w:hAnsi="Calibri Light" w:cs="Calibri Light"/>
          <w:sz w:val="24"/>
          <w:szCs w:val="24"/>
        </w:rPr>
        <w:t>s</w:t>
      </w:r>
      <w:proofErr w:type="spellEnd"/>
      <w:r w:rsidR="000B4998" w:rsidRPr="0008428C">
        <w:rPr>
          <w:rFonts w:ascii="Calibri Light" w:hAnsi="Calibri Light" w:cs="Calibri Light"/>
          <w:sz w:val="24"/>
          <w:szCs w:val="24"/>
        </w:rPr>
        <w:t xml:space="preserve"> Ranking. Se </w:t>
      </w:r>
      <w:r w:rsidR="00FD73E7" w:rsidRPr="0008428C">
        <w:rPr>
          <w:rFonts w:ascii="Calibri Light" w:hAnsi="Calibri Light" w:cs="Calibri Light"/>
          <w:sz w:val="24"/>
          <w:szCs w:val="24"/>
        </w:rPr>
        <w:t xml:space="preserve">vedlagt </w:t>
      </w:r>
      <w:r w:rsidR="000B4998" w:rsidRPr="0008428C">
        <w:rPr>
          <w:rFonts w:ascii="Calibri Light" w:hAnsi="Calibri Light" w:cs="Calibri Light"/>
          <w:sz w:val="24"/>
          <w:szCs w:val="24"/>
        </w:rPr>
        <w:t>tabell 1.4.4</w:t>
      </w:r>
      <w:r w:rsidR="00EF534F" w:rsidRPr="0008428C">
        <w:rPr>
          <w:rFonts w:ascii="Calibri Light" w:hAnsi="Calibri Light" w:cs="Calibri Light"/>
          <w:sz w:val="24"/>
          <w:szCs w:val="24"/>
        </w:rPr>
        <w:t>.</w:t>
      </w:r>
    </w:p>
    <w:p w14:paraId="4DCEFD4D" w14:textId="1A8DD3A5" w:rsidR="00D46EC2" w:rsidRPr="0008428C" w:rsidRDefault="00D46EC2" w:rsidP="00D46EC2">
      <w:pPr>
        <w:rPr>
          <w:rFonts w:ascii="Calibri Light" w:hAnsi="Calibri Light" w:cs="Calibri Light"/>
          <w:sz w:val="24"/>
          <w:szCs w:val="24"/>
        </w:rPr>
      </w:pPr>
      <w:r w:rsidRPr="0008428C">
        <w:rPr>
          <w:rFonts w:ascii="Calibri Light" w:hAnsi="Calibri Light" w:cs="Calibri Light"/>
          <w:sz w:val="24"/>
          <w:szCs w:val="24"/>
        </w:rPr>
        <w:t>Opp- og nedrykk skjer normalt den 1. i hver måned i forbindelse med oppdatering av NBTF Ranking.</w:t>
      </w:r>
    </w:p>
    <w:p w14:paraId="18D8629E" w14:textId="048758BC" w:rsidR="000B4998" w:rsidRPr="0008428C" w:rsidRDefault="000B4998" w:rsidP="00D46EC2">
      <w:pPr>
        <w:rPr>
          <w:rFonts w:ascii="Calibri Light" w:hAnsi="Calibri Light" w:cs="Calibri Light"/>
          <w:sz w:val="24"/>
          <w:szCs w:val="24"/>
        </w:rPr>
      </w:pPr>
      <w:r w:rsidRPr="0008428C">
        <w:rPr>
          <w:rFonts w:ascii="Calibri Light" w:hAnsi="Calibri Light" w:cs="Calibri Light"/>
          <w:sz w:val="24"/>
          <w:szCs w:val="24"/>
        </w:rPr>
        <w:t xml:space="preserve">Man kan delta i den klasse man tilhører ved trekningstidspunktet, samt i høyere klasser, der ikke </w:t>
      </w:r>
      <w:r w:rsidRPr="0008428C">
        <w:rPr>
          <w:rFonts w:ascii="Calibri Light" w:hAnsi="Calibri Light" w:cs="Calibri Light"/>
          <w:i/>
          <w:sz w:val="24"/>
          <w:szCs w:val="24"/>
        </w:rPr>
        <w:t>andre bestemmelser</w:t>
      </w:r>
      <w:r w:rsidRPr="0008428C">
        <w:rPr>
          <w:rFonts w:ascii="Calibri Light" w:hAnsi="Calibri Light" w:cs="Calibri Light"/>
          <w:sz w:val="24"/>
          <w:szCs w:val="24"/>
        </w:rPr>
        <w:t xml:space="preserve"> er gitt</w:t>
      </w:r>
      <w:r w:rsidR="007755C7" w:rsidRPr="0008428C">
        <w:rPr>
          <w:rFonts w:ascii="Calibri Light" w:hAnsi="Calibri Light" w:cs="Calibri Light"/>
          <w:sz w:val="24"/>
          <w:szCs w:val="24"/>
        </w:rPr>
        <w:t xml:space="preserve"> for det enkelte arrangement. </w:t>
      </w:r>
    </w:p>
    <w:p w14:paraId="4198CA5F" w14:textId="40DAB383" w:rsidR="001D6E35" w:rsidRPr="0008428C" w:rsidRDefault="00AB7F53" w:rsidP="00626BE1">
      <w:pPr>
        <w:rPr>
          <w:rFonts w:ascii="Calibri Light" w:hAnsi="Calibri Light" w:cs="Calibri Light"/>
          <w:sz w:val="24"/>
          <w:szCs w:val="24"/>
        </w:rPr>
      </w:pPr>
      <w:r w:rsidRPr="0008428C">
        <w:rPr>
          <w:rFonts w:ascii="Calibri Light" w:hAnsi="Calibri Light" w:cs="Calibri Light"/>
          <w:sz w:val="24"/>
          <w:szCs w:val="24"/>
        </w:rPr>
        <w:t>Ved turneringer som er lagt til begge sider av måned</w:t>
      </w:r>
      <w:r w:rsidR="007755C7" w:rsidRPr="0008428C">
        <w:rPr>
          <w:rFonts w:ascii="Calibri Light" w:hAnsi="Calibri Light" w:cs="Calibri Light"/>
          <w:sz w:val="24"/>
          <w:szCs w:val="24"/>
        </w:rPr>
        <w:t>s</w:t>
      </w:r>
      <w:r w:rsidRPr="0008428C">
        <w:rPr>
          <w:rFonts w:ascii="Calibri Light" w:hAnsi="Calibri Light" w:cs="Calibri Light"/>
          <w:sz w:val="24"/>
          <w:szCs w:val="24"/>
        </w:rPr>
        <w:t xml:space="preserve">skiftet, eller avsluttes i løpet av de første fem dagene i en måned, kan arrangøren velge å legge forrige måneds ranking til grunn for klassedeltagelse. Dette skal </w:t>
      </w:r>
      <w:proofErr w:type="gramStart"/>
      <w:r w:rsidRPr="0008428C">
        <w:rPr>
          <w:rFonts w:ascii="Calibri Light" w:hAnsi="Calibri Light" w:cs="Calibri Light"/>
          <w:sz w:val="24"/>
          <w:szCs w:val="24"/>
        </w:rPr>
        <w:t>fremgå</w:t>
      </w:r>
      <w:proofErr w:type="gramEnd"/>
      <w:r w:rsidRPr="0008428C">
        <w:rPr>
          <w:rFonts w:ascii="Calibri Light" w:hAnsi="Calibri Light" w:cs="Calibri Light"/>
          <w:sz w:val="24"/>
          <w:szCs w:val="24"/>
        </w:rPr>
        <w:t xml:space="preserve"> av invitasjonen. </w:t>
      </w:r>
    </w:p>
    <w:p w14:paraId="1D9866AC" w14:textId="77777777" w:rsidR="00AB7F53" w:rsidRPr="0008428C" w:rsidRDefault="00AB7F53" w:rsidP="00626BE1">
      <w:pPr>
        <w:rPr>
          <w:rFonts w:ascii="Calibri Light" w:hAnsi="Calibri Light" w:cs="Calibri Light"/>
          <w:sz w:val="24"/>
          <w:szCs w:val="24"/>
        </w:rPr>
      </w:pPr>
      <w:r w:rsidRPr="0008428C">
        <w:rPr>
          <w:rFonts w:ascii="Calibri Light" w:hAnsi="Calibri Light" w:cs="Calibri Light"/>
          <w:sz w:val="24"/>
          <w:szCs w:val="24"/>
        </w:rPr>
        <w:t xml:space="preserve">I lagserien skal gjeldende ranking benyttes. </w:t>
      </w:r>
    </w:p>
    <w:p w14:paraId="2E371AF7" w14:textId="77777777" w:rsidR="00AB7F53" w:rsidRPr="0008428C" w:rsidRDefault="002312DC" w:rsidP="00626BE1">
      <w:pPr>
        <w:rPr>
          <w:rFonts w:ascii="Calibri Light" w:hAnsi="Calibri Light" w:cs="Calibri Light"/>
          <w:sz w:val="24"/>
          <w:szCs w:val="24"/>
        </w:rPr>
      </w:pPr>
      <w:r w:rsidRPr="0008428C">
        <w:rPr>
          <w:rFonts w:ascii="Calibri Light" w:hAnsi="Calibri Light" w:cs="Calibri Light"/>
          <w:sz w:val="24"/>
          <w:szCs w:val="24"/>
        </w:rPr>
        <w:t>Dame-/jen</w:t>
      </w:r>
      <w:r w:rsidR="000B4998" w:rsidRPr="0008428C">
        <w:rPr>
          <w:rFonts w:ascii="Calibri Light" w:hAnsi="Calibri Light" w:cs="Calibri Light"/>
          <w:sz w:val="24"/>
          <w:szCs w:val="24"/>
        </w:rPr>
        <w:t>tespillere kan delta i herre-/gutteklassene der ikke andre bestemmelser er gitt.</w:t>
      </w:r>
    </w:p>
    <w:p w14:paraId="3C6D14C9" w14:textId="77777777" w:rsidR="002312DC" w:rsidRPr="0008428C" w:rsidRDefault="002312DC" w:rsidP="00626BE1">
      <w:pPr>
        <w:rPr>
          <w:rFonts w:ascii="Calibri Light" w:hAnsi="Calibri Light" w:cs="Calibri Light"/>
          <w:sz w:val="24"/>
          <w:szCs w:val="24"/>
        </w:rPr>
      </w:pPr>
      <w:r w:rsidRPr="0008428C">
        <w:rPr>
          <w:rFonts w:ascii="Calibri Light" w:hAnsi="Calibri Light" w:cs="Calibri Light"/>
          <w:sz w:val="24"/>
          <w:szCs w:val="24"/>
        </w:rPr>
        <w:t xml:space="preserve">I klasser 10 år og yngre skal det ikke arrangeres avsluttende cupspill og det skal ikke kåres klassevinnere. </w:t>
      </w:r>
    </w:p>
    <w:p w14:paraId="3FC3404E" w14:textId="77777777" w:rsidR="002312DC" w:rsidRPr="0008428C" w:rsidRDefault="002312DC" w:rsidP="00626BE1">
      <w:pPr>
        <w:rPr>
          <w:rFonts w:ascii="Calibri Light" w:hAnsi="Calibri Light" w:cs="Calibri Light"/>
          <w:sz w:val="24"/>
          <w:szCs w:val="24"/>
        </w:rPr>
      </w:pPr>
    </w:p>
    <w:p w14:paraId="4086CFA5" w14:textId="7E0036A0" w:rsidR="002312DC" w:rsidRPr="0008428C" w:rsidRDefault="002312DC" w:rsidP="00626BE1">
      <w:pPr>
        <w:rPr>
          <w:rFonts w:ascii="Calibri Light" w:hAnsi="Calibri Light" w:cs="Calibri Light"/>
          <w:b/>
          <w:sz w:val="24"/>
          <w:szCs w:val="24"/>
        </w:rPr>
      </w:pPr>
      <w:r w:rsidRPr="0008428C">
        <w:rPr>
          <w:rFonts w:ascii="Calibri Light" w:hAnsi="Calibri Light" w:cs="Calibri Light"/>
          <w:b/>
          <w:sz w:val="24"/>
          <w:szCs w:val="24"/>
        </w:rPr>
        <w:t xml:space="preserve">1.5 NBTF RANKING </w:t>
      </w:r>
    </w:p>
    <w:p w14:paraId="0ED8C895" w14:textId="30F8C0D2" w:rsidR="008D23A8" w:rsidRPr="0008428C" w:rsidRDefault="008D23A8" w:rsidP="00626BE1">
      <w:pPr>
        <w:rPr>
          <w:rFonts w:ascii="Calibri Light" w:hAnsi="Calibri Light" w:cs="Calibri Light"/>
          <w:sz w:val="24"/>
          <w:szCs w:val="24"/>
        </w:rPr>
      </w:pPr>
      <w:r w:rsidRPr="0008428C">
        <w:rPr>
          <w:rFonts w:ascii="Calibri Light" w:hAnsi="Calibri Light" w:cs="Calibri Light"/>
          <w:sz w:val="24"/>
          <w:szCs w:val="24"/>
        </w:rPr>
        <w:t>1.5.1</w:t>
      </w:r>
      <w:r w:rsidR="00565553" w:rsidRPr="0008428C">
        <w:rPr>
          <w:rFonts w:ascii="Calibri Light" w:hAnsi="Calibri Light" w:cs="Calibri Light"/>
          <w:sz w:val="24"/>
          <w:szCs w:val="24"/>
        </w:rPr>
        <w:t xml:space="preserve"> </w:t>
      </w:r>
      <w:proofErr w:type="spellStart"/>
      <w:r w:rsidR="00565553" w:rsidRPr="0008428C">
        <w:rPr>
          <w:rFonts w:ascii="Calibri Light" w:hAnsi="Calibri Light" w:cs="Calibri Light"/>
          <w:sz w:val="24"/>
          <w:szCs w:val="24"/>
        </w:rPr>
        <w:t>NBTFs</w:t>
      </w:r>
      <w:proofErr w:type="spellEnd"/>
      <w:r w:rsidR="00565553" w:rsidRPr="0008428C">
        <w:rPr>
          <w:rFonts w:ascii="Calibri Light" w:hAnsi="Calibri Light" w:cs="Calibri Light"/>
          <w:sz w:val="24"/>
          <w:szCs w:val="24"/>
        </w:rPr>
        <w:t xml:space="preserve"> </w:t>
      </w:r>
      <w:r w:rsidR="008F57C3" w:rsidRPr="0008428C">
        <w:rPr>
          <w:rFonts w:ascii="Calibri Light" w:hAnsi="Calibri Light" w:cs="Calibri Light"/>
          <w:sz w:val="24"/>
          <w:szCs w:val="24"/>
        </w:rPr>
        <w:t>RANKING</w:t>
      </w:r>
    </w:p>
    <w:p w14:paraId="2D93B53A" w14:textId="19E9D0DD" w:rsidR="002312DC" w:rsidRPr="0008428C" w:rsidRDefault="008D23A8" w:rsidP="00626BE1">
      <w:pPr>
        <w:rPr>
          <w:rFonts w:ascii="Calibri Light" w:hAnsi="Calibri Light" w:cs="Calibri Light"/>
          <w:sz w:val="24"/>
          <w:szCs w:val="24"/>
        </w:rPr>
      </w:pP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 offentliggjøres normalt den 1. i hver måned</w:t>
      </w:r>
      <w:r w:rsidR="00575408" w:rsidRPr="0008428C">
        <w:rPr>
          <w:rFonts w:ascii="Calibri Light" w:hAnsi="Calibri Light" w:cs="Calibri Light"/>
          <w:sz w:val="24"/>
          <w:szCs w:val="24"/>
        </w:rPr>
        <w:t>.</w:t>
      </w:r>
    </w:p>
    <w:p w14:paraId="169C3549" w14:textId="77777777" w:rsidR="008F57C3" w:rsidRPr="0008428C" w:rsidRDefault="008F57C3" w:rsidP="00626BE1">
      <w:pPr>
        <w:rPr>
          <w:rFonts w:ascii="Calibri Light" w:hAnsi="Calibri Light" w:cs="Calibri Light"/>
          <w:sz w:val="24"/>
          <w:szCs w:val="24"/>
        </w:rPr>
      </w:pPr>
    </w:p>
    <w:p w14:paraId="01B4E260" w14:textId="1AB1C06C" w:rsidR="008D23A8" w:rsidRPr="0008428C" w:rsidRDefault="008D23A8" w:rsidP="00626BE1">
      <w:pPr>
        <w:rPr>
          <w:rFonts w:ascii="Calibri Light" w:hAnsi="Calibri Light" w:cs="Calibri Light"/>
          <w:sz w:val="24"/>
          <w:szCs w:val="24"/>
        </w:rPr>
      </w:pPr>
      <w:r w:rsidRPr="0008428C">
        <w:rPr>
          <w:rFonts w:ascii="Calibri Light" w:hAnsi="Calibri Light" w:cs="Calibri Light"/>
          <w:sz w:val="24"/>
          <w:szCs w:val="24"/>
        </w:rPr>
        <w:t xml:space="preserve">1.5.2 </w:t>
      </w:r>
      <w:r w:rsidR="00E11EF1" w:rsidRPr="0008428C">
        <w:rPr>
          <w:rFonts w:ascii="Calibri Light" w:hAnsi="Calibri Light" w:cs="Calibri Light"/>
          <w:sz w:val="24"/>
          <w:szCs w:val="24"/>
        </w:rPr>
        <w:tab/>
      </w:r>
      <w:r w:rsidRPr="0008428C">
        <w:rPr>
          <w:rFonts w:ascii="Calibri Light" w:hAnsi="Calibri Light" w:cs="Calibri Light"/>
          <w:sz w:val="24"/>
          <w:szCs w:val="24"/>
        </w:rPr>
        <w:t>S</w:t>
      </w:r>
      <w:r w:rsidR="008F57C3" w:rsidRPr="0008428C">
        <w:rPr>
          <w:rFonts w:ascii="Calibri Light" w:hAnsi="Calibri Light" w:cs="Calibri Light"/>
          <w:sz w:val="24"/>
          <w:szCs w:val="24"/>
        </w:rPr>
        <w:t>TARTPOENGSUM</w:t>
      </w:r>
    </w:p>
    <w:p w14:paraId="135D40D7" w14:textId="15C16051" w:rsidR="00AC3E9C" w:rsidRPr="0008428C" w:rsidRDefault="00AC3E9C" w:rsidP="00626BE1">
      <w:pPr>
        <w:rPr>
          <w:rFonts w:ascii="Calibri Light" w:hAnsi="Calibri Light" w:cs="Calibri Light"/>
          <w:sz w:val="24"/>
          <w:szCs w:val="24"/>
        </w:rPr>
      </w:pPr>
      <w:r w:rsidRPr="0008428C">
        <w:rPr>
          <w:rFonts w:ascii="Calibri Light" w:hAnsi="Calibri Light" w:cs="Calibri Light"/>
          <w:sz w:val="24"/>
          <w:szCs w:val="24"/>
        </w:rPr>
        <w:t xml:space="preserve">Nye spillere plasseres inn </w:t>
      </w:r>
      <w:r w:rsidR="006F780D" w:rsidRPr="0008428C">
        <w:rPr>
          <w:rFonts w:ascii="Calibri Light" w:hAnsi="Calibri Light" w:cs="Calibri Light"/>
          <w:sz w:val="24"/>
          <w:szCs w:val="24"/>
        </w:rPr>
        <w:t>av</w:t>
      </w:r>
      <w:r w:rsidRPr="0008428C">
        <w:rPr>
          <w:rFonts w:ascii="Calibri Light" w:hAnsi="Calibri Light" w:cs="Calibri Light"/>
          <w:sz w:val="24"/>
          <w:szCs w:val="24"/>
        </w:rPr>
        <w:t xml:space="preserve"> </w:t>
      </w:r>
      <w:proofErr w:type="spellStart"/>
      <w:r w:rsidR="006F780D" w:rsidRPr="0008428C">
        <w:rPr>
          <w:rFonts w:ascii="Calibri Light" w:hAnsi="Calibri Light" w:cs="Calibri Light"/>
          <w:sz w:val="24"/>
          <w:szCs w:val="24"/>
        </w:rPr>
        <w:t>r</w:t>
      </w:r>
      <w:r w:rsidRPr="0008428C">
        <w:rPr>
          <w:rFonts w:ascii="Calibri Light" w:hAnsi="Calibri Light" w:cs="Calibri Light"/>
          <w:sz w:val="24"/>
          <w:szCs w:val="24"/>
        </w:rPr>
        <w:t>ankingkomiteen</w:t>
      </w:r>
      <w:proofErr w:type="spellEnd"/>
      <w:r w:rsidR="006F780D" w:rsidRPr="0008428C">
        <w:rPr>
          <w:rFonts w:ascii="Calibri Light" w:hAnsi="Calibri Light" w:cs="Calibri Light"/>
          <w:sz w:val="24"/>
          <w:szCs w:val="24"/>
        </w:rPr>
        <w:t xml:space="preserve">. </w:t>
      </w:r>
    </w:p>
    <w:p w14:paraId="7B8D21EA" w14:textId="12205BB3" w:rsidR="009E5CFC" w:rsidRPr="0008428C" w:rsidRDefault="009E5CFC" w:rsidP="009E5CFC">
      <w:pPr>
        <w:rPr>
          <w:rFonts w:ascii="Calibri Light" w:hAnsi="Calibri Light" w:cs="Calibri Light"/>
          <w:sz w:val="24"/>
          <w:szCs w:val="24"/>
        </w:rPr>
      </w:pPr>
      <w:r w:rsidRPr="0008428C">
        <w:rPr>
          <w:rFonts w:ascii="Calibri Light" w:hAnsi="Calibri Light" w:cs="Calibri Light"/>
          <w:sz w:val="24"/>
          <w:szCs w:val="24"/>
        </w:rPr>
        <w:t>Jenter 11</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1100 poeng</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Gutter 11</w:t>
      </w:r>
      <w:r w:rsidRPr="0008428C">
        <w:rPr>
          <w:rFonts w:ascii="Calibri Light" w:hAnsi="Calibri Light" w:cs="Calibri Light"/>
          <w:sz w:val="24"/>
          <w:szCs w:val="24"/>
        </w:rPr>
        <w:tab/>
        <w:t>1150 poeng</w:t>
      </w:r>
    </w:p>
    <w:p w14:paraId="705B0C7C" w14:textId="7E6A9A38" w:rsidR="009E5CFC" w:rsidRPr="0008428C" w:rsidRDefault="009E5CFC" w:rsidP="009E5CFC">
      <w:pPr>
        <w:rPr>
          <w:rFonts w:ascii="Calibri Light" w:hAnsi="Calibri Light" w:cs="Calibri Light"/>
          <w:sz w:val="24"/>
          <w:szCs w:val="24"/>
        </w:rPr>
      </w:pPr>
      <w:r w:rsidRPr="0008428C">
        <w:rPr>
          <w:rFonts w:ascii="Calibri Light" w:hAnsi="Calibri Light" w:cs="Calibri Light"/>
          <w:sz w:val="24"/>
          <w:szCs w:val="24"/>
        </w:rPr>
        <w:t>Jenter 13</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1150 poeng</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Gutter 13</w:t>
      </w:r>
      <w:r w:rsidRPr="0008428C">
        <w:rPr>
          <w:rFonts w:ascii="Calibri Light" w:hAnsi="Calibri Light" w:cs="Calibri Light"/>
          <w:sz w:val="24"/>
          <w:szCs w:val="24"/>
        </w:rPr>
        <w:tab/>
        <w:t>1250 poeng</w:t>
      </w:r>
    </w:p>
    <w:p w14:paraId="6FFAE243" w14:textId="282C8BC4" w:rsidR="009E5CFC" w:rsidRPr="0008428C" w:rsidRDefault="009E5CFC" w:rsidP="009E5CFC">
      <w:pPr>
        <w:rPr>
          <w:rFonts w:ascii="Calibri Light" w:hAnsi="Calibri Light" w:cs="Calibri Light"/>
          <w:sz w:val="24"/>
          <w:szCs w:val="24"/>
        </w:rPr>
      </w:pPr>
      <w:r w:rsidRPr="0008428C">
        <w:rPr>
          <w:rFonts w:ascii="Calibri Light" w:hAnsi="Calibri Light" w:cs="Calibri Light"/>
          <w:sz w:val="24"/>
          <w:szCs w:val="24"/>
        </w:rPr>
        <w:t>Jenter 15</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 xml:space="preserve">1250 poeng </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 xml:space="preserve">Gutter 15 </w:t>
      </w:r>
      <w:r w:rsidR="00675344" w:rsidRPr="0008428C">
        <w:rPr>
          <w:rFonts w:ascii="Calibri Light" w:hAnsi="Calibri Light" w:cs="Calibri Light"/>
          <w:sz w:val="24"/>
          <w:szCs w:val="24"/>
        </w:rPr>
        <w:t xml:space="preserve">        </w:t>
      </w:r>
      <w:r w:rsidRPr="0008428C">
        <w:rPr>
          <w:rFonts w:ascii="Calibri Light" w:hAnsi="Calibri Light" w:cs="Calibri Light"/>
          <w:sz w:val="24"/>
          <w:szCs w:val="24"/>
        </w:rPr>
        <w:t>1350 poeng</w:t>
      </w:r>
    </w:p>
    <w:p w14:paraId="7581C1ED" w14:textId="577A7137" w:rsidR="006F780D" w:rsidRPr="0008428C" w:rsidRDefault="006F780D" w:rsidP="009E5CFC">
      <w:pPr>
        <w:rPr>
          <w:rFonts w:ascii="Calibri Light" w:hAnsi="Calibri Light" w:cs="Calibri Light"/>
          <w:sz w:val="24"/>
          <w:szCs w:val="24"/>
        </w:rPr>
      </w:pPr>
      <w:r w:rsidRPr="0008428C">
        <w:rPr>
          <w:rFonts w:ascii="Calibri Light" w:hAnsi="Calibri Light" w:cs="Calibri Light"/>
          <w:sz w:val="24"/>
          <w:szCs w:val="24"/>
        </w:rPr>
        <w:t xml:space="preserve">Senior herrer </w:t>
      </w:r>
      <w:r w:rsidRPr="0008428C">
        <w:rPr>
          <w:rFonts w:ascii="Calibri Light" w:hAnsi="Calibri Light" w:cs="Calibri Light"/>
          <w:sz w:val="24"/>
          <w:szCs w:val="24"/>
        </w:rPr>
        <w:tab/>
      </w:r>
      <w:r w:rsidR="00EF534F" w:rsidRPr="0008428C">
        <w:rPr>
          <w:rFonts w:ascii="Calibri Light" w:hAnsi="Calibri Light" w:cs="Calibri Light"/>
          <w:sz w:val="24"/>
          <w:szCs w:val="24"/>
        </w:rPr>
        <w:tab/>
      </w:r>
      <w:r w:rsidRPr="0008428C">
        <w:rPr>
          <w:rFonts w:ascii="Calibri Light" w:hAnsi="Calibri Light" w:cs="Calibri Light"/>
          <w:sz w:val="24"/>
          <w:szCs w:val="24"/>
        </w:rPr>
        <w:t>1000 poeng</w:t>
      </w:r>
    </w:p>
    <w:p w14:paraId="5B82423B" w14:textId="0F6E3628" w:rsidR="006F780D" w:rsidRPr="0008428C" w:rsidRDefault="006F780D" w:rsidP="009E5CFC">
      <w:pPr>
        <w:rPr>
          <w:rFonts w:ascii="Calibri Light" w:hAnsi="Calibri Light" w:cs="Calibri Light"/>
          <w:sz w:val="24"/>
          <w:szCs w:val="24"/>
        </w:rPr>
      </w:pPr>
      <w:r w:rsidRPr="0008428C">
        <w:rPr>
          <w:rFonts w:ascii="Calibri Light" w:hAnsi="Calibri Light" w:cs="Calibri Light"/>
          <w:sz w:val="24"/>
          <w:szCs w:val="24"/>
        </w:rPr>
        <w:t xml:space="preserve">Senior damer      </w:t>
      </w:r>
      <w:proofErr w:type="gramStart"/>
      <w:r w:rsidR="00EF534F" w:rsidRPr="0008428C">
        <w:rPr>
          <w:rFonts w:ascii="Calibri Light" w:hAnsi="Calibri Light" w:cs="Calibri Light"/>
          <w:sz w:val="24"/>
          <w:szCs w:val="24"/>
        </w:rPr>
        <w:tab/>
        <w:t xml:space="preserve">  </w:t>
      </w:r>
      <w:r w:rsidRPr="0008428C">
        <w:rPr>
          <w:rFonts w:ascii="Calibri Light" w:hAnsi="Calibri Light" w:cs="Calibri Light"/>
          <w:sz w:val="24"/>
          <w:szCs w:val="24"/>
        </w:rPr>
        <w:t>900</w:t>
      </w:r>
      <w:proofErr w:type="gramEnd"/>
      <w:r w:rsidRPr="0008428C">
        <w:rPr>
          <w:rFonts w:ascii="Calibri Light" w:hAnsi="Calibri Light" w:cs="Calibri Light"/>
          <w:sz w:val="24"/>
          <w:szCs w:val="24"/>
        </w:rPr>
        <w:t xml:space="preserve"> poeng</w:t>
      </w:r>
    </w:p>
    <w:p w14:paraId="1DB85DF0" w14:textId="2E6C0991" w:rsidR="008D23A8" w:rsidRPr="0008428C" w:rsidRDefault="00AC3E9C" w:rsidP="00626BE1">
      <w:pPr>
        <w:rPr>
          <w:rFonts w:ascii="Calibri Light" w:hAnsi="Calibri Light" w:cs="Calibri Light"/>
          <w:sz w:val="24"/>
          <w:szCs w:val="24"/>
        </w:rPr>
      </w:pPr>
      <w:r w:rsidRPr="0008428C">
        <w:rPr>
          <w:rFonts w:ascii="Calibri Light" w:hAnsi="Calibri Light" w:cs="Calibri Light"/>
          <w:sz w:val="24"/>
          <w:szCs w:val="24"/>
        </w:rPr>
        <w:t xml:space="preserve">Basis for poengberegningen vil være den siste offentliggjorte </w:t>
      </w:r>
      <w:r w:rsidR="00F0480C" w:rsidRPr="0008428C">
        <w:rPr>
          <w:rFonts w:ascii="Calibri Light" w:hAnsi="Calibri Light" w:cs="Calibri Light"/>
          <w:sz w:val="24"/>
          <w:szCs w:val="24"/>
        </w:rPr>
        <w:t>r</w:t>
      </w:r>
      <w:r w:rsidRPr="0008428C">
        <w:rPr>
          <w:rFonts w:ascii="Calibri Light" w:hAnsi="Calibri Light" w:cs="Calibri Light"/>
          <w:sz w:val="24"/>
          <w:szCs w:val="24"/>
        </w:rPr>
        <w:t>anking.</w:t>
      </w:r>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 </w:t>
      </w:r>
      <w:r w:rsidR="008D23A8" w:rsidRPr="0008428C">
        <w:rPr>
          <w:rFonts w:ascii="Calibri Light" w:hAnsi="Calibri Light" w:cs="Calibri Light"/>
          <w:sz w:val="24"/>
          <w:szCs w:val="24"/>
        </w:rPr>
        <w:t>Alle registrerte spillere oppnår en poengsum etter hvert som de vinner og taper kamper</w:t>
      </w:r>
      <w:r w:rsidRPr="0008428C">
        <w:rPr>
          <w:rFonts w:ascii="Calibri Light" w:hAnsi="Calibri Light" w:cs="Calibri Light"/>
          <w:sz w:val="24"/>
          <w:szCs w:val="24"/>
        </w:rPr>
        <w:t xml:space="preserve">. Spillere beholder sin poengverdi ved starten av en ny sesong. </w:t>
      </w:r>
    </w:p>
    <w:p w14:paraId="44F8930F" w14:textId="0CDB4B24" w:rsidR="00AC3E9C" w:rsidRPr="0008428C" w:rsidRDefault="00AC3E9C" w:rsidP="00626BE1">
      <w:pPr>
        <w:rPr>
          <w:rFonts w:ascii="Calibri Light" w:hAnsi="Calibri Light" w:cs="Calibri Light"/>
          <w:sz w:val="24"/>
          <w:szCs w:val="24"/>
        </w:rPr>
      </w:pPr>
      <w:r w:rsidRPr="0008428C">
        <w:rPr>
          <w:rFonts w:ascii="Calibri Light" w:hAnsi="Calibri Light" w:cs="Calibri Light"/>
          <w:sz w:val="24"/>
          <w:szCs w:val="24"/>
        </w:rPr>
        <w:lastRenderedPageBreak/>
        <w:t>I spesielle tilfeller</w:t>
      </w:r>
      <w:r w:rsidR="00A11B79" w:rsidRPr="0008428C">
        <w:rPr>
          <w:rFonts w:ascii="Calibri Light" w:hAnsi="Calibri Light" w:cs="Calibri Light"/>
          <w:sz w:val="24"/>
          <w:szCs w:val="24"/>
        </w:rPr>
        <w:t>,</w:t>
      </w:r>
      <w:r w:rsidRPr="0008428C">
        <w:rPr>
          <w:rFonts w:ascii="Calibri Light" w:hAnsi="Calibri Light" w:cs="Calibri Light"/>
          <w:sz w:val="24"/>
          <w:szCs w:val="24"/>
        </w:rPr>
        <w:t xml:space="preserve"> </w:t>
      </w:r>
      <w:r w:rsidR="00A11B79" w:rsidRPr="0008428C">
        <w:rPr>
          <w:rFonts w:ascii="Calibri Light" w:hAnsi="Calibri Light" w:cs="Calibri Light"/>
          <w:sz w:val="24"/>
          <w:szCs w:val="24"/>
        </w:rPr>
        <w:t xml:space="preserve">for eksempel hvor hensyn til riktig seeding eller deltakelse i riktig klasse er viktig, </w:t>
      </w:r>
      <w:r w:rsidRPr="0008428C">
        <w:rPr>
          <w:rFonts w:ascii="Calibri Light" w:hAnsi="Calibri Light" w:cs="Calibri Light"/>
          <w:sz w:val="24"/>
          <w:szCs w:val="24"/>
        </w:rPr>
        <w:t>kan skjønnsmessig p</w:t>
      </w:r>
      <w:r w:rsidR="00A11B79" w:rsidRPr="0008428C">
        <w:rPr>
          <w:rFonts w:ascii="Calibri Light" w:hAnsi="Calibri Light" w:cs="Calibri Light"/>
          <w:sz w:val="24"/>
          <w:szCs w:val="24"/>
        </w:rPr>
        <w:t xml:space="preserve">oengplassering foretas av </w:t>
      </w:r>
      <w:proofErr w:type="spellStart"/>
      <w:r w:rsidR="006F780D" w:rsidRPr="0008428C">
        <w:rPr>
          <w:rFonts w:ascii="Calibri Light" w:hAnsi="Calibri Light" w:cs="Calibri Light"/>
          <w:sz w:val="24"/>
          <w:szCs w:val="24"/>
        </w:rPr>
        <w:t>rankingkomiteen</w:t>
      </w:r>
      <w:proofErr w:type="spellEnd"/>
      <w:r w:rsidR="006F780D" w:rsidRPr="0008428C">
        <w:rPr>
          <w:rFonts w:ascii="Calibri Light" w:hAnsi="Calibri Light" w:cs="Calibri Light"/>
          <w:sz w:val="24"/>
          <w:szCs w:val="24"/>
        </w:rPr>
        <w:t>.</w:t>
      </w:r>
    </w:p>
    <w:p w14:paraId="0F2E7C3F" w14:textId="79E0E511" w:rsidR="009432D6" w:rsidRPr="0008428C" w:rsidRDefault="00A11B79" w:rsidP="00626BE1">
      <w:pPr>
        <w:rPr>
          <w:rFonts w:ascii="Calibri Light" w:hAnsi="Calibri Light" w:cs="Calibri Light"/>
          <w:sz w:val="24"/>
          <w:szCs w:val="24"/>
        </w:rPr>
      </w:pPr>
      <w:r w:rsidRPr="0008428C">
        <w:rPr>
          <w:rFonts w:ascii="Calibri Light" w:hAnsi="Calibri Light" w:cs="Calibri Light"/>
          <w:sz w:val="24"/>
          <w:szCs w:val="24"/>
        </w:rPr>
        <w:t xml:space="preserve">Spillernes </w:t>
      </w:r>
      <w:proofErr w:type="spellStart"/>
      <w:r w:rsidRPr="0008428C">
        <w:rPr>
          <w:rFonts w:ascii="Calibri Light" w:hAnsi="Calibri Light" w:cs="Calibri Light"/>
          <w:sz w:val="24"/>
          <w:szCs w:val="24"/>
        </w:rPr>
        <w:t>rankingpoeng</w:t>
      </w:r>
      <w:proofErr w:type="spellEnd"/>
      <w:r w:rsidRPr="0008428C">
        <w:rPr>
          <w:rFonts w:ascii="Calibri Light" w:hAnsi="Calibri Light" w:cs="Calibri Light"/>
          <w:sz w:val="24"/>
          <w:szCs w:val="24"/>
        </w:rPr>
        <w:t xml:space="preserve"> justeres automatisk </w:t>
      </w:r>
      <w:r w:rsidR="00F0480C" w:rsidRPr="0008428C">
        <w:rPr>
          <w:rFonts w:ascii="Calibri Light" w:hAnsi="Calibri Light" w:cs="Calibri Light"/>
          <w:sz w:val="24"/>
          <w:szCs w:val="24"/>
        </w:rPr>
        <w:t xml:space="preserve">av </w:t>
      </w:r>
      <w:proofErr w:type="spellStart"/>
      <w:r w:rsidR="00F0480C" w:rsidRPr="0008428C">
        <w:rPr>
          <w:rFonts w:ascii="Calibri Light" w:hAnsi="Calibri Light" w:cs="Calibri Light"/>
          <w:sz w:val="24"/>
          <w:szCs w:val="24"/>
        </w:rPr>
        <w:t>rankingkomiteen</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på basis av resultater oppnådd i første måned spilleren er i aktivitet</w:t>
      </w:r>
      <w:r w:rsidR="00F0480C" w:rsidRPr="0008428C">
        <w:rPr>
          <w:rFonts w:ascii="Calibri Light" w:hAnsi="Calibri Light" w:cs="Calibri Light"/>
          <w:sz w:val="24"/>
          <w:szCs w:val="24"/>
        </w:rPr>
        <w:t>.</w:t>
      </w:r>
    </w:p>
    <w:p w14:paraId="7C6992E0" w14:textId="77777777" w:rsidR="008F57C3" w:rsidRPr="0008428C" w:rsidRDefault="008F57C3" w:rsidP="00626BE1">
      <w:pPr>
        <w:rPr>
          <w:rFonts w:ascii="Calibri Light" w:hAnsi="Calibri Light" w:cs="Calibri Light"/>
          <w:color w:val="FF0000"/>
          <w:sz w:val="24"/>
          <w:szCs w:val="24"/>
        </w:rPr>
      </w:pPr>
    </w:p>
    <w:p w14:paraId="7934A218" w14:textId="643D31F0"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1.5.3 </w:t>
      </w:r>
      <w:r w:rsidR="00E11EF1" w:rsidRPr="0008428C">
        <w:rPr>
          <w:rFonts w:ascii="Calibri Light" w:hAnsi="Calibri Light" w:cs="Calibri Light"/>
          <w:sz w:val="24"/>
          <w:szCs w:val="24"/>
        </w:rPr>
        <w:tab/>
      </w:r>
      <w:r w:rsidRPr="0008428C">
        <w:rPr>
          <w:rFonts w:ascii="Calibri Light" w:hAnsi="Calibri Light" w:cs="Calibri Light"/>
          <w:sz w:val="24"/>
          <w:szCs w:val="24"/>
        </w:rPr>
        <w:t>I</w:t>
      </w:r>
      <w:r w:rsidR="000B0658" w:rsidRPr="0008428C">
        <w:rPr>
          <w:rFonts w:ascii="Calibri Light" w:hAnsi="Calibri Light" w:cs="Calibri Light"/>
          <w:sz w:val="24"/>
          <w:szCs w:val="24"/>
        </w:rPr>
        <w:t>NNPLASSERING AV UTENLANDSKE SPILLERE - STARTPOENG</w:t>
      </w:r>
    </w:p>
    <w:p w14:paraId="733B6355" w14:textId="349C4CE4"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Utenlandske spillere</w:t>
      </w:r>
      <w:r w:rsidR="000B0658" w:rsidRPr="0008428C">
        <w:rPr>
          <w:rFonts w:ascii="Calibri Light" w:hAnsi="Calibri Light" w:cs="Calibri Light"/>
          <w:sz w:val="24"/>
          <w:szCs w:val="24"/>
        </w:rPr>
        <w:t>, jf. reglementet kap. 3.5</w:t>
      </w:r>
      <w:r w:rsidRPr="0008428C">
        <w:rPr>
          <w:rFonts w:ascii="Calibri Light" w:hAnsi="Calibri Light" w:cs="Calibri Light"/>
          <w:sz w:val="24"/>
          <w:szCs w:val="24"/>
        </w:rPr>
        <w:t xml:space="preserve">, som ikke spiller for en norsk klubb, skal ikke inn på </w:t>
      </w:r>
      <w:proofErr w:type="spellStart"/>
      <w:r w:rsidRPr="0008428C">
        <w:rPr>
          <w:rFonts w:ascii="Calibri Light" w:hAnsi="Calibri Light" w:cs="Calibri Light"/>
          <w:sz w:val="24"/>
          <w:szCs w:val="24"/>
        </w:rPr>
        <w:t>NBTF</w:t>
      </w:r>
      <w:r w:rsidR="00F0480C" w:rsidRPr="0008428C">
        <w:rPr>
          <w:rFonts w:ascii="Calibri Light" w:hAnsi="Calibri Light" w:cs="Calibri Light"/>
          <w:sz w:val="24"/>
          <w:szCs w:val="24"/>
        </w:rPr>
        <w:t>s</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 xml:space="preserve">Ranking. Utenlandske spillere som spiller norske </w:t>
      </w:r>
      <w:r w:rsidR="00F0480C" w:rsidRPr="0008428C">
        <w:rPr>
          <w:rFonts w:ascii="Calibri Light" w:hAnsi="Calibri Light" w:cs="Calibri Light"/>
          <w:sz w:val="24"/>
          <w:szCs w:val="24"/>
        </w:rPr>
        <w:t>turneringer</w:t>
      </w:r>
      <w:r w:rsidR="0099163A" w:rsidRPr="0008428C">
        <w:rPr>
          <w:rFonts w:ascii="Calibri Light" w:hAnsi="Calibri Light" w:cs="Calibri Light"/>
          <w:sz w:val="24"/>
          <w:szCs w:val="24"/>
        </w:rPr>
        <w:t>,</w:t>
      </w:r>
      <w:r w:rsidRPr="0008428C">
        <w:rPr>
          <w:rFonts w:ascii="Calibri Light" w:hAnsi="Calibri Light" w:cs="Calibri Light"/>
          <w:sz w:val="24"/>
          <w:szCs w:val="24"/>
        </w:rPr>
        <w:t xml:space="preserve"> skal likevel gis en startpoengsum </w:t>
      </w:r>
      <w:r w:rsidR="00575408" w:rsidRPr="0008428C">
        <w:rPr>
          <w:rFonts w:ascii="Calibri Light" w:hAnsi="Calibri Light" w:cs="Calibri Light"/>
          <w:sz w:val="24"/>
          <w:szCs w:val="24"/>
        </w:rPr>
        <w:t xml:space="preserve">på rankingen </w:t>
      </w:r>
      <w:r w:rsidRPr="0008428C">
        <w:rPr>
          <w:rFonts w:ascii="Calibri Light" w:hAnsi="Calibri Light" w:cs="Calibri Light"/>
          <w:sz w:val="24"/>
          <w:szCs w:val="24"/>
        </w:rPr>
        <w:t xml:space="preserve">for at deres kamper mot norske spillere skal kunne telles med. </w:t>
      </w:r>
    </w:p>
    <w:p w14:paraId="485EB461" w14:textId="329AD779" w:rsidR="000B0658"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Utenlandske spillere gis skjønnsmessige startpoeng av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w:t>
      </w:r>
      <w:proofErr w:type="spellStart"/>
      <w:r w:rsidR="00FD73E7" w:rsidRPr="0008428C">
        <w:rPr>
          <w:rFonts w:ascii="Calibri Light" w:hAnsi="Calibri Light" w:cs="Calibri Light"/>
          <w:sz w:val="24"/>
          <w:szCs w:val="24"/>
        </w:rPr>
        <w:t>R</w:t>
      </w:r>
      <w:r w:rsidRPr="0008428C">
        <w:rPr>
          <w:rFonts w:ascii="Calibri Light" w:hAnsi="Calibri Light" w:cs="Calibri Light"/>
          <w:sz w:val="24"/>
          <w:szCs w:val="24"/>
        </w:rPr>
        <w:t>ankingkomite</w:t>
      </w:r>
      <w:proofErr w:type="spellEnd"/>
      <w:r w:rsidRPr="0008428C">
        <w:rPr>
          <w:rFonts w:ascii="Calibri Light" w:hAnsi="Calibri Light" w:cs="Calibri Light"/>
          <w:sz w:val="24"/>
          <w:szCs w:val="24"/>
        </w:rPr>
        <w:t xml:space="preserve"> basert på resultater oppnådd i de</w:t>
      </w:r>
      <w:r w:rsidR="00F0480C" w:rsidRPr="0008428C">
        <w:rPr>
          <w:rFonts w:ascii="Calibri Light" w:hAnsi="Calibri Light" w:cs="Calibri Light"/>
          <w:sz w:val="24"/>
          <w:szCs w:val="24"/>
        </w:rPr>
        <w:t>n</w:t>
      </w:r>
      <w:r w:rsidRPr="0008428C">
        <w:rPr>
          <w:rFonts w:ascii="Calibri Light" w:hAnsi="Calibri Light" w:cs="Calibri Light"/>
          <w:sz w:val="24"/>
          <w:szCs w:val="24"/>
        </w:rPr>
        <w:t xml:space="preserve"> aktuelle </w:t>
      </w:r>
      <w:r w:rsidR="00F0480C" w:rsidRPr="0008428C">
        <w:rPr>
          <w:rFonts w:ascii="Calibri Light" w:hAnsi="Calibri Light" w:cs="Calibri Light"/>
          <w:sz w:val="24"/>
          <w:szCs w:val="24"/>
        </w:rPr>
        <w:t>turnering</w:t>
      </w:r>
      <w:r w:rsidRPr="0008428C">
        <w:rPr>
          <w:rFonts w:ascii="Calibri Light" w:hAnsi="Calibri Light" w:cs="Calibri Light"/>
          <w:sz w:val="24"/>
          <w:szCs w:val="24"/>
        </w:rPr>
        <w:t>.</w:t>
      </w:r>
    </w:p>
    <w:p w14:paraId="743ADADB" w14:textId="77777777"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 </w:t>
      </w:r>
    </w:p>
    <w:p w14:paraId="10EAF9CC" w14:textId="55597729" w:rsidR="00565553" w:rsidRPr="0008428C" w:rsidRDefault="00565553" w:rsidP="00626BE1">
      <w:pPr>
        <w:rPr>
          <w:rFonts w:ascii="Calibri Light" w:hAnsi="Calibri Light" w:cs="Calibri Light"/>
          <w:sz w:val="24"/>
          <w:szCs w:val="24"/>
        </w:rPr>
      </w:pPr>
      <w:r w:rsidRPr="0008428C">
        <w:rPr>
          <w:rFonts w:ascii="Calibri Light" w:hAnsi="Calibri Light" w:cs="Calibri Light"/>
          <w:sz w:val="24"/>
          <w:szCs w:val="24"/>
        </w:rPr>
        <w:t xml:space="preserve">1.5.4 </w:t>
      </w:r>
      <w:r w:rsidR="00E11EF1" w:rsidRPr="0008428C">
        <w:rPr>
          <w:rFonts w:ascii="Calibri Light" w:hAnsi="Calibri Light" w:cs="Calibri Light"/>
          <w:sz w:val="24"/>
          <w:szCs w:val="24"/>
        </w:rPr>
        <w:tab/>
      </w:r>
      <w:r w:rsidRPr="0008428C">
        <w:rPr>
          <w:rFonts w:ascii="Calibri Light" w:hAnsi="Calibri Light" w:cs="Calibri Light"/>
          <w:sz w:val="24"/>
          <w:szCs w:val="24"/>
        </w:rPr>
        <w:t>P</w:t>
      </w:r>
      <w:r w:rsidR="000B0658" w:rsidRPr="0008428C">
        <w:rPr>
          <w:rFonts w:ascii="Calibri Light" w:hAnsi="Calibri Light" w:cs="Calibri Light"/>
          <w:sz w:val="24"/>
          <w:szCs w:val="24"/>
        </w:rPr>
        <w:t>OENGBEREGNING</w:t>
      </w:r>
    </w:p>
    <w:p w14:paraId="217DD2DD" w14:textId="77777777" w:rsidR="00567D54" w:rsidRPr="0008428C" w:rsidRDefault="00567D54" w:rsidP="00626BE1">
      <w:pPr>
        <w:rPr>
          <w:rFonts w:ascii="Calibri Light" w:hAnsi="Calibri Light" w:cs="Calibri Light"/>
          <w:sz w:val="24"/>
          <w:szCs w:val="24"/>
        </w:rPr>
      </w:pPr>
      <w:r w:rsidRPr="0008428C">
        <w:rPr>
          <w:rFonts w:ascii="Calibri Light" w:hAnsi="Calibri Light" w:cs="Calibri Light"/>
          <w:sz w:val="24"/>
          <w:szCs w:val="24"/>
        </w:rPr>
        <w:t>Poengberegning er basert på «Uventet resultat» og «Forventet resultat».</w:t>
      </w:r>
    </w:p>
    <w:p w14:paraId="730F3442" w14:textId="77777777" w:rsidR="00CD7803" w:rsidRPr="0008428C" w:rsidRDefault="00567D54" w:rsidP="00626BE1">
      <w:pPr>
        <w:rPr>
          <w:rFonts w:ascii="Calibri Light" w:hAnsi="Calibri Light" w:cs="Calibri Light"/>
          <w:color w:val="FF0000"/>
          <w:sz w:val="24"/>
          <w:szCs w:val="24"/>
        </w:rPr>
      </w:pPr>
      <w:r w:rsidRPr="0008428C">
        <w:rPr>
          <w:rFonts w:ascii="Calibri Light" w:hAnsi="Calibri Light" w:cs="Calibri Light"/>
          <w:sz w:val="24"/>
          <w:szCs w:val="24"/>
        </w:rPr>
        <w:t xml:space="preserve">Med «Forventet resultat» menes seier over spiller med mindre poeng, eller tap for spiller med flere poeng. Med «Uventet resultat» menes seier over spiller med flere poeng, eller tap for spiller med mindre poeng. Om poengberegningen, se </w:t>
      </w:r>
      <w:r w:rsidR="000B0658" w:rsidRPr="0008428C">
        <w:rPr>
          <w:rFonts w:ascii="Calibri Light" w:hAnsi="Calibri Light" w:cs="Calibri Light"/>
          <w:sz w:val="24"/>
          <w:szCs w:val="24"/>
        </w:rPr>
        <w:t xml:space="preserve">vedlagt </w:t>
      </w:r>
      <w:r w:rsidRPr="0008428C">
        <w:rPr>
          <w:rFonts w:ascii="Calibri Light" w:hAnsi="Calibri Light" w:cs="Calibri Light"/>
          <w:sz w:val="24"/>
          <w:szCs w:val="24"/>
        </w:rPr>
        <w:t>tabell 1.5.4</w:t>
      </w:r>
      <w:r w:rsidR="000B0658" w:rsidRPr="0008428C">
        <w:rPr>
          <w:rFonts w:ascii="Calibri Light" w:hAnsi="Calibri Light" w:cs="Calibri Light"/>
          <w:sz w:val="24"/>
          <w:szCs w:val="24"/>
        </w:rPr>
        <w:t xml:space="preserve">. </w:t>
      </w:r>
    </w:p>
    <w:p w14:paraId="2954CF39" w14:textId="77777777" w:rsidR="000B0658" w:rsidRPr="0008428C" w:rsidRDefault="000B0658" w:rsidP="00626BE1">
      <w:pPr>
        <w:rPr>
          <w:rFonts w:ascii="Calibri Light" w:hAnsi="Calibri Light" w:cs="Calibri Light"/>
          <w:sz w:val="24"/>
          <w:szCs w:val="24"/>
        </w:rPr>
      </w:pPr>
    </w:p>
    <w:p w14:paraId="359E924D" w14:textId="77777777" w:rsidR="0096036C" w:rsidRPr="0008428C" w:rsidRDefault="0096036C" w:rsidP="00626BE1">
      <w:pPr>
        <w:rPr>
          <w:rFonts w:ascii="Calibri Light" w:hAnsi="Calibri Light" w:cs="Calibri Light"/>
          <w:sz w:val="24"/>
          <w:szCs w:val="24"/>
        </w:rPr>
      </w:pPr>
      <w:r w:rsidRPr="0008428C">
        <w:rPr>
          <w:rFonts w:ascii="Calibri Light" w:hAnsi="Calibri Light" w:cs="Calibri Light"/>
          <w:sz w:val="24"/>
          <w:szCs w:val="24"/>
        </w:rPr>
        <w:t>1.5.5</w:t>
      </w:r>
      <w:r w:rsidRPr="0008428C">
        <w:rPr>
          <w:rFonts w:ascii="Calibri Light" w:hAnsi="Calibri Light" w:cs="Calibri Light"/>
          <w:sz w:val="24"/>
          <w:szCs w:val="24"/>
        </w:rPr>
        <w:tab/>
        <w:t>K</w:t>
      </w:r>
      <w:r w:rsidR="000B0658" w:rsidRPr="0008428C">
        <w:rPr>
          <w:rFonts w:ascii="Calibri Light" w:hAnsi="Calibri Light" w:cs="Calibri Light"/>
          <w:sz w:val="24"/>
          <w:szCs w:val="24"/>
        </w:rPr>
        <w:t>AMPER SOM GIR POENG</w:t>
      </w:r>
    </w:p>
    <w:p w14:paraId="1F5F7096" w14:textId="108FBF0D" w:rsidR="0096036C" w:rsidRPr="0008428C" w:rsidRDefault="0096036C" w:rsidP="00626BE1">
      <w:pPr>
        <w:rPr>
          <w:rFonts w:ascii="Calibri Light" w:hAnsi="Calibri Light" w:cs="Calibri Light"/>
          <w:sz w:val="24"/>
          <w:szCs w:val="24"/>
        </w:rPr>
      </w:pPr>
      <w:r w:rsidRPr="0008428C">
        <w:rPr>
          <w:rFonts w:ascii="Calibri Light" w:hAnsi="Calibri Light" w:cs="Calibri Light"/>
          <w:sz w:val="24"/>
          <w:szCs w:val="24"/>
        </w:rPr>
        <w:t xml:space="preserve">Alle kamper i terminfestede arrangement, approbert av NBTF og som krever lisens, gir poeng i </w:t>
      </w:r>
      <w:proofErr w:type="spellStart"/>
      <w:r w:rsidR="00F0480C" w:rsidRPr="0008428C">
        <w:rPr>
          <w:rFonts w:ascii="Calibri Light" w:hAnsi="Calibri Light" w:cs="Calibri Light"/>
          <w:sz w:val="24"/>
          <w:szCs w:val="24"/>
        </w:rPr>
        <w:t>NBTFs</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Ranking. Det</w:t>
      </w:r>
      <w:r w:rsidR="00021F64" w:rsidRPr="0008428C">
        <w:rPr>
          <w:rFonts w:ascii="Calibri Light" w:hAnsi="Calibri Light" w:cs="Calibri Light"/>
          <w:sz w:val="24"/>
          <w:szCs w:val="24"/>
        </w:rPr>
        <w:t xml:space="preserve"> gjelder både </w:t>
      </w:r>
      <w:r w:rsidR="00F0480C" w:rsidRPr="0008428C">
        <w:rPr>
          <w:rFonts w:ascii="Calibri Light" w:hAnsi="Calibri Light" w:cs="Calibri Light"/>
          <w:sz w:val="24"/>
          <w:szCs w:val="24"/>
        </w:rPr>
        <w:t>turneringer</w:t>
      </w:r>
      <w:r w:rsidR="00021F64" w:rsidRPr="0008428C">
        <w:rPr>
          <w:rFonts w:ascii="Calibri Light" w:hAnsi="Calibri Light" w:cs="Calibri Light"/>
          <w:sz w:val="24"/>
          <w:szCs w:val="24"/>
        </w:rPr>
        <w:t xml:space="preserve"> og nasjonale/regionale </w:t>
      </w:r>
      <w:proofErr w:type="spellStart"/>
      <w:r w:rsidR="00021F64" w:rsidRPr="0008428C">
        <w:rPr>
          <w:rFonts w:ascii="Calibri Light" w:hAnsi="Calibri Light" w:cs="Calibri Light"/>
          <w:sz w:val="24"/>
          <w:szCs w:val="24"/>
        </w:rPr>
        <w:t>lagserier</w:t>
      </w:r>
      <w:proofErr w:type="spellEnd"/>
      <w:r w:rsidR="00021F64" w:rsidRPr="0008428C">
        <w:rPr>
          <w:rFonts w:ascii="Calibri Light" w:hAnsi="Calibri Light" w:cs="Calibri Light"/>
          <w:sz w:val="24"/>
          <w:szCs w:val="24"/>
        </w:rPr>
        <w:t xml:space="preserve">, jf. reglementet kapitel 3. </w:t>
      </w:r>
    </w:p>
    <w:p w14:paraId="2B6EF173" w14:textId="055EBA4C" w:rsidR="00021F64" w:rsidRPr="0008428C" w:rsidRDefault="00021F64" w:rsidP="00626BE1">
      <w:pPr>
        <w:rPr>
          <w:rFonts w:ascii="Calibri Light" w:hAnsi="Calibri Light" w:cs="Calibri Light"/>
          <w:sz w:val="24"/>
          <w:szCs w:val="24"/>
        </w:rPr>
      </w:pPr>
      <w:r w:rsidRPr="0008428C">
        <w:rPr>
          <w:rFonts w:ascii="Calibri Light" w:hAnsi="Calibri Light" w:cs="Calibri Light"/>
          <w:sz w:val="24"/>
          <w:szCs w:val="24"/>
        </w:rPr>
        <w:t xml:space="preserve">Internasjonale </w:t>
      </w:r>
      <w:r w:rsidR="00F0480C" w:rsidRPr="0008428C">
        <w:rPr>
          <w:rFonts w:ascii="Calibri Light" w:hAnsi="Calibri Light" w:cs="Calibri Light"/>
          <w:sz w:val="24"/>
          <w:szCs w:val="24"/>
        </w:rPr>
        <w:t>turneringer</w:t>
      </w:r>
      <w:r w:rsidRPr="0008428C">
        <w:rPr>
          <w:rFonts w:ascii="Calibri Light" w:hAnsi="Calibri Light" w:cs="Calibri Light"/>
          <w:color w:val="FF0000"/>
          <w:sz w:val="24"/>
          <w:szCs w:val="24"/>
        </w:rPr>
        <w:t xml:space="preserve"> </w:t>
      </w:r>
      <w:r w:rsidRPr="0008428C">
        <w:rPr>
          <w:rFonts w:ascii="Calibri Light" w:hAnsi="Calibri Light" w:cs="Calibri Light"/>
          <w:sz w:val="24"/>
          <w:szCs w:val="24"/>
        </w:rPr>
        <w:t xml:space="preserve">arrangert i Norge, teller ikke på </w:t>
      </w:r>
      <w:proofErr w:type="spellStart"/>
      <w:r w:rsidRPr="0008428C">
        <w:rPr>
          <w:rFonts w:ascii="Calibri Light" w:hAnsi="Calibri Light" w:cs="Calibri Light"/>
          <w:sz w:val="24"/>
          <w:szCs w:val="24"/>
        </w:rPr>
        <w:t>NBTF</w:t>
      </w:r>
      <w:r w:rsidR="00F0480C" w:rsidRPr="0008428C">
        <w:rPr>
          <w:rFonts w:ascii="Calibri Light" w:hAnsi="Calibri Light" w:cs="Calibri Light"/>
          <w:sz w:val="24"/>
          <w:szCs w:val="24"/>
        </w:rPr>
        <w:t>s</w:t>
      </w:r>
      <w:proofErr w:type="spellEnd"/>
      <w:r w:rsidR="00F0480C" w:rsidRPr="0008428C">
        <w:rPr>
          <w:rFonts w:ascii="Calibri Light" w:hAnsi="Calibri Light" w:cs="Calibri Light"/>
          <w:sz w:val="24"/>
          <w:szCs w:val="24"/>
        </w:rPr>
        <w:t xml:space="preserve"> </w:t>
      </w:r>
      <w:r w:rsidRPr="0008428C">
        <w:rPr>
          <w:rFonts w:ascii="Calibri Light" w:hAnsi="Calibri Light" w:cs="Calibri Light"/>
          <w:sz w:val="24"/>
          <w:szCs w:val="24"/>
        </w:rPr>
        <w:t>Ranking. Om e</w:t>
      </w:r>
      <w:r w:rsidR="00F0480C" w:rsidRPr="0008428C">
        <w:rPr>
          <w:rFonts w:ascii="Calibri Light" w:hAnsi="Calibri Light" w:cs="Calibri Light"/>
          <w:sz w:val="24"/>
          <w:szCs w:val="24"/>
        </w:rPr>
        <w:t xml:space="preserve">n turnering </w:t>
      </w:r>
      <w:r w:rsidRPr="0008428C">
        <w:rPr>
          <w:rFonts w:ascii="Calibri Light" w:hAnsi="Calibri Light" w:cs="Calibri Light"/>
          <w:sz w:val="24"/>
          <w:szCs w:val="24"/>
        </w:rPr>
        <w:t xml:space="preserve">skal telle eller ikke, avgjøres i tvilstilfelle av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w:t>
      </w:r>
      <w:proofErr w:type="spellStart"/>
      <w:r w:rsidRPr="0008428C">
        <w:rPr>
          <w:rFonts w:ascii="Calibri Light" w:hAnsi="Calibri Light" w:cs="Calibri Light"/>
          <w:sz w:val="24"/>
          <w:szCs w:val="24"/>
        </w:rPr>
        <w:t>Rankingkomite</w:t>
      </w:r>
      <w:proofErr w:type="spellEnd"/>
      <w:r w:rsidRPr="0008428C">
        <w:rPr>
          <w:rFonts w:ascii="Calibri Light" w:hAnsi="Calibri Light" w:cs="Calibri Light"/>
          <w:sz w:val="24"/>
          <w:szCs w:val="24"/>
        </w:rPr>
        <w:t xml:space="preserve">. </w:t>
      </w:r>
    </w:p>
    <w:p w14:paraId="5A31A324" w14:textId="77777777" w:rsidR="00CD7803" w:rsidRPr="0008428C" w:rsidRDefault="00021F64" w:rsidP="00626BE1">
      <w:pPr>
        <w:rPr>
          <w:rFonts w:ascii="Calibri Light" w:hAnsi="Calibri Light" w:cs="Calibri Light"/>
          <w:sz w:val="24"/>
          <w:szCs w:val="24"/>
        </w:rPr>
      </w:pPr>
      <w:r w:rsidRPr="0008428C">
        <w:rPr>
          <w:rFonts w:ascii="Calibri Light" w:hAnsi="Calibri Light" w:cs="Calibri Light"/>
          <w:sz w:val="24"/>
          <w:szCs w:val="24"/>
        </w:rPr>
        <w:t xml:space="preserve">Resultater i klassene Gutter/Jenter 10 år eller yngre skal ikke registreres. Resultater i klassene Gutter /Jenter 11 år registreres, men offentliggjøres ikke. </w:t>
      </w:r>
    </w:p>
    <w:p w14:paraId="3D4C782A" w14:textId="77777777" w:rsidR="000B0658" w:rsidRPr="0008428C" w:rsidRDefault="000B0658" w:rsidP="00626BE1">
      <w:pPr>
        <w:rPr>
          <w:rFonts w:ascii="Calibri Light" w:hAnsi="Calibri Light" w:cs="Calibri Light"/>
          <w:sz w:val="24"/>
          <w:szCs w:val="24"/>
        </w:rPr>
      </w:pPr>
    </w:p>
    <w:p w14:paraId="39AAC62A" w14:textId="302FA8DB" w:rsidR="00021F64" w:rsidRPr="0008428C" w:rsidRDefault="00021F64" w:rsidP="00626BE1">
      <w:pPr>
        <w:rPr>
          <w:rFonts w:ascii="Calibri Light" w:hAnsi="Calibri Light" w:cs="Calibri Light"/>
          <w:sz w:val="24"/>
          <w:szCs w:val="24"/>
        </w:rPr>
      </w:pPr>
      <w:r w:rsidRPr="0008428C">
        <w:rPr>
          <w:rFonts w:ascii="Calibri Light" w:hAnsi="Calibri Light" w:cs="Calibri Light"/>
          <w:sz w:val="24"/>
          <w:szCs w:val="24"/>
        </w:rPr>
        <w:t xml:space="preserve">1.5.6 </w:t>
      </w:r>
      <w:r w:rsidR="00E11EF1" w:rsidRPr="0008428C">
        <w:rPr>
          <w:rFonts w:ascii="Calibri Light" w:hAnsi="Calibri Light" w:cs="Calibri Light"/>
          <w:sz w:val="24"/>
          <w:szCs w:val="24"/>
        </w:rPr>
        <w:tab/>
      </w:r>
      <w:r w:rsidRPr="0008428C">
        <w:rPr>
          <w:rFonts w:ascii="Calibri Light" w:hAnsi="Calibri Light" w:cs="Calibri Light"/>
          <w:sz w:val="24"/>
          <w:szCs w:val="24"/>
        </w:rPr>
        <w:t>V</w:t>
      </w:r>
      <w:r w:rsidR="000B0658" w:rsidRPr="0008428C">
        <w:rPr>
          <w:rFonts w:ascii="Calibri Light" w:hAnsi="Calibri Light" w:cs="Calibri Light"/>
          <w:sz w:val="24"/>
          <w:szCs w:val="24"/>
        </w:rPr>
        <w:t>EKTING AV ARRANGEMENTET, WO, DI</w:t>
      </w:r>
      <w:r w:rsidR="00FD73E7" w:rsidRPr="0008428C">
        <w:rPr>
          <w:rFonts w:ascii="Calibri Light" w:hAnsi="Calibri Light" w:cs="Calibri Light"/>
          <w:sz w:val="24"/>
          <w:szCs w:val="24"/>
        </w:rPr>
        <w:t>S</w:t>
      </w:r>
      <w:r w:rsidR="000B0658" w:rsidRPr="0008428C">
        <w:rPr>
          <w:rFonts w:ascii="Calibri Light" w:hAnsi="Calibri Light" w:cs="Calibri Light"/>
          <w:sz w:val="24"/>
          <w:szCs w:val="24"/>
        </w:rPr>
        <w:t>KVALIFIKASJON OG AVBRUTTE KAMPER</w:t>
      </w:r>
    </w:p>
    <w:p w14:paraId="67810A1A" w14:textId="382B5242" w:rsidR="003D5663" w:rsidRPr="0008428C" w:rsidRDefault="003D5663" w:rsidP="00626BE1">
      <w:pPr>
        <w:rPr>
          <w:rFonts w:ascii="Calibri Light" w:hAnsi="Calibri Light" w:cs="Calibri Light"/>
          <w:sz w:val="24"/>
          <w:szCs w:val="24"/>
        </w:rPr>
      </w:pPr>
      <w:r w:rsidRPr="0008428C">
        <w:rPr>
          <w:rFonts w:ascii="Calibri Light" w:hAnsi="Calibri Light" w:cs="Calibri Light"/>
          <w:sz w:val="24"/>
          <w:szCs w:val="24"/>
        </w:rPr>
        <w:t xml:space="preserve">Kampseire/-tap i konkurranser vektes i </w:t>
      </w:r>
      <w:r w:rsidR="006E0AA4" w:rsidRPr="0008428C">
        <w:rPr>
          <w:rFonts w:ascii="Calibri Light" w:hAnsi="Calibri Light" w:cs="Calibri Light"/>
          <w:sz w:val="24"/>
          <w:szCs w:val="24"/>
        </w:rPr>
        <w:t>henhold til</w:t>
      </w:r>
      <w:r w:rsidRPr="0008428C">
        <w:rPr>
          <w:rFonts w:ascii="Calibri Light" w:hAnsi="Calibri Light" w:cs="Calibri Light"/>
          <w:sz w:val="24"/>
          <w:szCs w:val="24"/>
        </w:rPr>
        <w:t xml:space="preserve"> </w:t>
      </w:r>
      <w:r w:rsidR="006E0AA4" w:rsidRPr="0008428C">
        <w:rPr>
          <w:rFonts w:ascii="Calibri Light" w:hAnsi="Calibri Light" w:cs="Calibri Light"/>
          <w:sz w:val="24"/>
          <w:szCs w:val="24"/>
        </w:rPr>
        <w:t xml:space="preserve">vedlagte </w:t>
      </w:r>
      <w:r w:rsidRPr="0008428C">
        <w:rPr>
          <w:rFonts w:ascii="Calibri Light" w:hAnsi="Calibri Light" w:cs="Calibri Light"/>
          <w:sz w:val="24"/>
          <w:szCs w:val="24"/>
        </w:rPr>
        <w:t xml:space="preserve">tabell 1.5.6 </w:t>
      </w:r>
      <w:r w:rsidR="0099163A" w:rsidRPr="0008428C">
        <w:rPr>
          <w:rFonts w:ascii="Calibri Light" w:hAnsi="Calibri Light" w:cs="Calibri Light"/>
          <w:sz w:val="24"/>
          <w:szCs w:val="24"/>
        </w:rPr>
        <w:t>slik</w:t>
      </w:r>
      <w:r w:rsidRPr="0008428C">
        <w:rPr>
          <w:rFonts w:ascii="Calibri Light" w:hAnsi="Calibri Light" w:cs="Calibri Light"/>
          <w:sz w:val="24"/>
          <w:szCs w:val="24"/>
        </w:rPr>
        <w:t xml:space="preserve"> at poengberegningen i konkurransen multipliseres med faktoren i tabellen. </w:t>
      </w:r>
    </w:p>
    <w:p w14:paraId="379297AC" w14:textId="77777777"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 xml:space="preserve">Avbrutte kamper regnes som spilt uansett årsak. Den som bryter en påbegynt kamp vil tape kampen, og motstanderen blir vinner. </w:t>
      </w:r>
    </w:p>
    <w:p w14:paraId="3D4505AF" w14:textId="2F6DA730"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lastRenderedPageBreak/>
        <w:t>I lagkamper telles alle kamper som inngår i sluttresultatet for lagkampen, ut fra kamprekkefølgen på kampskjemaet. Avbrutte kamper som ikke inngår i sluttresultatet</w:t>
      </w:r>
      <w:r w:rsidR="00E11EF1" w:rsidRPr="0008428C">
        <w:rPr>
          <w:rFonts w:ascii="Calibri Light" w:hAnsi="Calibri Light" w:cs="Calibri Light"/>
          <w:sz w:val="24"/>
          <w:szCs w:val="24"/>
        </w:rPr>
        <w:t>,</w:t>
      </w:r>
      <w:r w:rsidRPr="0008428C">
        <w:rPr>
          <w:rFonts w:ascii="Calibri Light" w:hAnsi="Calibri Light" w:cs="Calibri Light"/>
          <w:sz w:val="24"/>
          <w:szCs w:val="24"/>
        </w:rPr>
        <w:t xml:space="preserve"> telles imidlertid ikke.</w:t>
      </w:r>
    </w:p>
    <w:p w14:paraId="3E9E52AC" w14:textId="4A351CD1"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Dersom en lagkamp settes til tap på grunn av brudd på konkurransereglementet, vil ingen av enkeltkampene telle med på rankingen.</w:t>
      </w:r>
    </w:p>
    <w:p w14:paraId="6D1B1DE7" w14:textId="59F5431D" w:rsidR="006E0AA4" w:rsidRPr="0008428C" w:rsidRDefault="006E0AA4" w:rsidP="006E0AA4">
      <w:pPr>
        <w:rPr>
          <w:rFonts w:ascii="Calibri Light" w:hAnsi="Calibri Light" w:cs="Calibri Light"/>
          <w:sz w:val="24"/>
          <w:szCs w:val="24"/>
        </w:rPr>
      </w:pPr>
      <w:r w:rsidRPr="0008428C">
        <w:rPr>
          <w:rFonts w:ascii="Calibri Light" w:hAnsi="Calibri Light" w:cs="Calibri Light"/>
          <w:sz w:val="24"/>
          <w:szCs w:val="24"/>
        </w:rPr>
        <w:t xml:space="preserve">WO-kamper teller ikke med på datarankingen. Diskvalifikasjon medfører tapt kamp og skal føres som tap på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w:t>
      </w:r>
    </w:p>
    <w:p w14:paraId="10738AC2" w14:textId="77777777" w:rsidR="000B0658" w:rsidRPr="0008428C" w:rsidRDefault="000B0658" w:rsidP="00626BE1">
      <w:pPr>
        <w:rPr>
          <w:rFonts w:ascii="Calibri Light" w:hAnsi="Calibri Light" w:cs="Calibri Light"/>
          <w:sz w:val="24"/>
          <w:szCs w:val="24"/>
        </w:rPr>
      </w:pPr>
    </w:p>
    <w:p w14:paraId="3B9F00D4" w14:textId="77777777" w:rsidR="00820F5C" w:rsidRPr="0008428C" w:rsidRDefault="00820F5C" w:rsidP="00626BE1">
      <w:pPr>
        <w:rPr>
          <w:rFonts w:ascii="Calibri Light" w:hAnsi="Calibri Light" w:cs="Calibri Light"/>
          <w:sz w:val="24"/>
          <w:szCs w:val="24"/>
        </w:rPr>
      </w:pPr>
      <w:r w:rsidRPr="0008428C">
        <w:rPr>
          <w:rFonts w:ascii="Calibri Light" w:hAnsi="Calibri Light" w:cs="Calibri Light"/>
          <w:sz w:val="24"/>
          <w:szCs w:val="24"/>
        </w:rPr>
        <w:t>1.5.7</w:t>
      </w:r>
      <w:r w:rsidRPr="0008428C">
        <w:rPr>
          <w:rFonts w:ascii="Calibri Light" w:hAnsi="Calibri Light" w:cs="Calibri Light"/>
          <w:sz w:val="24"/>
          <w:szCs w:val="24"/>
        </w:rPr>
        <w:tab/>
        <w:t>N</w:t>
      </w:r>
      <w:r w:rsidR="000B0658" w:rsidRPr="0008428C">
        <w:rPr>
          <w:rFonts w:ascii="Calibri Light" w:hAnsi="Calibri Light" w:cs="Calibri Light"/>
          <w:sz w:val="24"/>
          <w:szCs w:val="24"/>
        </w:rPr>
        <w:t xml:space="preserve">ORSKE SPILLERE I UTLANDET </w:t>
      </w:r>
    </w:p>
    <w:p w14:paraId="0A9266B0" w14:textId="2CF7EB6D" w:rsidR="000B0658" w:rsidRPr="0008428C" w:rsidRDefault="00820F5C" w:rsidP="00626BE1">
      <w:pPr>
        <w:rPr>
          <w:rFonts w:ascii="Calibri Light" w:hAnsi="Calibri Light" w:cs="Calibri Light"/>
          <w:sz w:val="24"/>
          <w:szCs w:val="24"/>
        </w:rPr>
      </w:pPr>
      <w:r w:rsidRPr="0008428C">
        <w:rPr>
          <w:rFonts w:ascii="Calibri Light" w:hAnsi="Calibri Light" w:cs="Calibri Light"/>
          <w:sz w:val="24"/>
          <w:szCs w:val="24"/>
        </w:rPr>
        <w:t>Norske spillere som stort sett bare konkurrerer i utland</w:t>
      </w:r>
      <w:r w:rsidR="00345720" w:rsidRPr="0008428C">
        <w:rPr>
          <w:rFonts w:ascii="Calibri Light" w:hAnsi="Calibri Light" w:cs="Calibri Light"/>
          <w:sz w:val="24"/>
          <w:szCs w:val="24"/>
        </w:rPr>
        <w:t xml:space="preserve">et, kan få sin poengsum justert av </w:t>
      </w:r>
      <w:proofErr w:type="spellStart"/>
      <w:r w:rsidR="00345720" w:rsidRPr="0008428C">
        <w:rPr>
          <w:rFonts w:ascii="Calibri Light" w:hAnsi="Calibri Light" w:cs="Calibri Light"/>
          <w:sz w:val="24"/>
          <w:szCs w:val="24"/>
        </w:rPr>
        <w:t>NBTFs</w:t>
      </w:r>
      <w:proofErr w:type="spellEnd"/>
      <w:r w:rsidR="00345720" w:rsidRPr="0008428C">
        <w:rPr>
          <w:rFonts w:ascii="Calibri Light" w:hAnsi="Calibri Light" w:cs="Calibri Light"/>
          <w:sz w:val="24"/>
          <w:szCs w:val="24"/>
        </w:rPr>
        <w:t xml:space="preserve"> </w:t>
      </w:r>
      <w:proofErr w:type="spellStart"/>
      <w:r w:rsidR="00345720" w:rsidRPr="0008428C">
        <w:rPr>
          <w:rFonts w:ascii="Calibri Light" w:hAnsi="Calibri Light" w:cs="Calibri Light"/>
          <w:sz w:val="24"/>
          <w:szCs w:val="24"/>
        </w:rPr>
        <w:t>rankingkomite</w:t>
      </w:r>
      <w:proofErr w:type="spellEnd"/>
      <w:r w:rsidR="004843DB" w:rsidRPr="0008428C">
        <w:rPr>
          <w:rFonts w:ascii="Calibri Light" w:hAnsi="Calibri Light" w:cs="Calibri Light"/>
          <w:sz w:val="24"/>
          <w:szCs w:val="24"/>
        </w:rPr>
        <w:t xml:space="preserve">. </w:t>
      </w:r>
    </w:p>
    <w:p w14:paraId="30AD49C8" w14:textId="77777777" w:rsidR="00E11EF1" w:rsidRPr="0008428C" w:rsidRDefault="00E11EF1" w:rsidP="00626BE1">
      <w:pPr>
        <w:rPr>
          <w:rFonts w:ascii="Calibri Light" w:hAnsi="Calibri Light" w:cs="Calibri Light"/>
          <w:color w:val="FF0000"/>
          <w:sz w:val="24"/>
          <w:szCs w:val="24"/>
        </w:rPr>
      </w:pPr>
    </w:p>
    <w:p w14:paraId="2D7A2769" w14:textId="77777777" w:rsidR="00AD5DEE" w:rsidRPr="0008428C" w:rsidRDefault="00AD5DEE" w:rsidP="00626BE1">
      <w:pPr>
        <w:rPr>
          <w:rFonts w:ascii="Calibri Light" w:hAnsi="Calibri Light" w:cs="Calibri Light"/>
          <w:sz w:val="24"/>
          <w:szCs w:val="24"/>
        </w:rPr>
      </w:pPr>
      <w:r w:rsidRPr="0008428C">
        <w:rPr>
          <w:rFonts w:ascii="Calibri Light" w:hAnsi="Calibri Light" w:cs="Calibri Light"/>
          <w:sz w:val="24"/>
          <w:szCs w:val="24"/>
        </w:rPr>
        <w:t xml:space="preserve">1.5.8 </w:t>
      </w:r>
      <w:r w:rsidRPr="0008428C">
        <w:rPr>
          <w:rFonts w:ascii="Calibri Light" w:hAnsi="Calibri Light" w:cs="Calibri Light"/>
          <w:sz w:val="24"/>
          <w:szCs w:val="24"/>
        </w:rPr>
        <w:tab/>
        <w:t>I</w:t>
      </w:r>
      <w:r w:rsidR="000B0658" w:rsidRPr="0008428C">
        <w:rPr>
          <w:rFonts w:ascii="Calibri Light" w:hAnsi="Calibri Light" w:cs="Calibri Light"/>
          <w:sz w:val="24"/>
          <w:szCs w:val="24"/>
        </w:rPr>
        <w:t xml:space="preserve">NNLEGGING AV RESULTATER </w:t>
      </w:r>
    </w:p>
    <w:p w14:paraId="4246A6D5" w14:textId="02F45B8C" w:rsidR="00AD5DEE" w:rsidRPr="0008428C" w:rsidRDefault="00AD5DEE" w:rsidP="00626BE1">
      <w:pPr>
        <w:rPr>
          <w:rFonts w:ascii="Calibri Light" w:hAnsi="Calibri Light" w:cs="Calibri Light"/>
          <w:sz w:val="24"/>
          <w:szCs w:val="24"/>
        </w:rPr>
      </w:pPr>
      <w:r w:rsidRPr="0008428C">
        <w:rPr>
          <w:rFonts w:ascii="Calibri Light" w:hAnsi="Calibri Light" w:cs="Calibri Light"/>
          <w:sz w:val="24"/>
          <w:szCs w:val="24"/>
        </w:rPr>
        <w:t xml:space="preserve">Den enkelte arrangør skal sørge for at resultatene kommer inn i rankingssystemet. Dette kan gjøres enten ved at arrangøren benytter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databaserte treknings- og turneringsprogram til registrering av resultater og eksporterer resultatene i etterkant til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w:t>
      </w:r>
      <w:r w:rsidR="00B90E54" w:rsidRPr="0008428C">
        <w:rPr>
          <w:rFonts w:ascii="Calibri Light" w:hAnsi="Calibri Light" w:cs="Calibri Light"/>
          <w:sz w:val="24"/>
          <w:szCs w:val="24"/>
        </w:rPr>
        <w:t>Ranking</w:t>
      </w:r>
      <w:r w:rsidR="00E11EF1" w:rsidRPr="0008428C">
        <w:rPr>
          <w:rFonts w:ascii="Calibri Light" w:hAnsi="Calibri Light" w:cs="Calibri Light"/>
          <w:sz w:val="24"/>
          <w:szCs w:val="24"/>
        </w:rPr>
        <w:t>,</w:t>
      </w:r>
      <w:r w:rsidRPr="0008428C">
        <w:rPr>
          <w:rFonts w:ascii="Calibri Light" w:hAnsi="Calibri Light" w:cs="Calibri Light"/>
          <w:sz w:val="24"/>
          <w:szCs w:val="24"/>
        </w:rPr>
        <w:t xml:space="preserve"> eller at resultatene legges inn manuelt direkte</w:t>
      </w:r>
      <w:r w:rsidR="00B90E54" w:rsidRPr="0008428C">
        <w:rPr>
          <w:rFonts w:ascii="Calibri Light" w:hAnsi="Calibri Light" w:cs="Calibri Light"/>
          <w:sz w:val="24"/>
          <w:szCs w:val="24"/>
        </w:rPr>
        <w:t xml:space="preserve"> i</w:t>
      </w:r>
      <w:r w:rsidRPr="0008428C">
        <w:rPr>
          <w:rFonts w:ascii="Calibri Light" w:hAnsi="Calibri Light" w:cs="Calibri Light"/>
          <w:sz w:val="24"/>
          <w:szCs w:val="24"/>
        </w:rPr>
        <w:t xml:space="preserve"> </w:t>
      </w:r>
      <w:proofErr w:type="spellStart"/>
      <w:r w:rsidR="00B90E54" w:rsidRPr="0008428C">
        <w:rPr>
          <w:rFonts w:ascii="Calibri Light" w:hAnsi="Calibri Light" w:cs="Calibri Light"/>
          <w:sz w:val="24"/>
          <w:szCs w:val="24"/>
        </w:rPr>
        <w:t>r</w:t>
      </w:r>
      <w:r w:rsidRPr="0008428C">
        <w:rPr>
          <w:rFonts w:ascii="Calibri Light" w:hAnsi="Calibri Light" w:cs="Calibri Light"/>
          <w:sz w:val="24"/>
          <w:szCs w:val="24"/>
        </w:rPr>
        <w:t>anking</w:t>
      </w:r>
      <w:r w:rsidR="00B90E54" w:rsidRPr="0008428C">
        <w:rPr>
          <w:rFonts w:ascii="Calibri Light" w:hAnsi="Calibri Light" w:cs="Calibri Light"/>
          <w:sz w:val="24"/>
          <w:szCs w:val="24"/>
        </w:rPr>
        <w:t>systemet</w:t>
      </w:r>
      <w:proofErr w:type="spellEnd"/>
      <w:r w:rsidRPr="0008428C">
        <w:rPr>
          <w:rFonts w:ascii="Calibri Light" w:hAnsi="Calibri Light" w:cs="Calibri Light"/>
          <w:sz w:val="24"/>
          <w:szCs w:val="24"/>
        </w:rPr>
        <w:t xml:space="preserve">. </w:t>
      </w:r>
    </w:p>
    <w:p w14:paraId="2B7B225B" w14:textId="44F42F5A" w:rsidR="000B0658" w:rsidRPr="0008428C" w:rsidRDefault="00AD5DEE" w:rsidP="00626BE1">
      <w:pPr>
        <w:rPr>
          <w:rFonts w:ascii="Calibri Light" w:hAnsi="Calibri Light" w:cs="Calibri Light"/>
          <w:sz w:val="24"/>
          <w:szCs w:val="24"/>
        </w:rPr>
      </w:pPr>
      <w:r w:rsidRPr="0008428C">
        <w:rPr>
          <w:rFonts w:ascii="Calibri Light" w:hAnsi="Calibri Light" w:cs="Calibri Light"/>
          <w:sz w:val="24"/>
          <w:szCs w:val="24"/>
        </w:rPr>
        <w:t>Alle resul</w:t>
      </w:r>
      <w:r w:rsidR="00CD7803" w:rsidRPr="0008428C">
        <w:rPr>
          <w:rFonts w:ascii="Calibri Light" w:hAnsi="Calibri Light" w:cs="Calibri Light"/>
          <w:sz w:val="24"/>
          <w:szCs w:val="24"/>
        </w:rPr>
        <w:t>t</w:t>
      </w:r>
      <w:r w:rsidRPr="0008428C">
        <w:rPr>
          <w:rFonts w:ascii="Calibri Light" w:hAnsi="Calibri Light" w:cs="Calibri Light"/>
          <w:sz w:val="24"/>
          <w:szCs w:val="24"/>
        </w:rPr>
        <w:t xml:space="preserve">ater fra et stevne skal være inne i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Ranking senest 4 virkedager etter siste konkurransedag. Arrangører som unnlater å legge inn resultater innen den gitt</w:t>
      </w:r>
      <w:r w:rsidR="0026441F" w:rsidRPr="0008428C">
        <w:rPr>
          <w:rFonts w:ascii="Calibri Light" w:hAnsi="Calibri Light" w:cs="Calibri Light"/>
          <w:sz w:val="24"/>
          <w:szCs w:val="24"/>
        </w:rPr>
        <w:t xml:space="preserve">e tidsfristen, kan bli bøtelagt </w:t>
      </w:r>
      <w:r w:rsidR="00702560" w:rsidRPr="0008428C">
        <w:rPr>
          <w:rFonts w:ascii="Calibri Light" w:hAnsi="Calibri Light" w:cs="Calibri Light"/>
          <w:sz w:val="24"/>
          <w:szCs w:val="24"/>
        </w:rPr>
        <w:t xml:space="preserve">i </w:t>
      </w:r>
      <w:proofErr w:type="gramStart"/>
      <w:r w:rsidR="00702560" w:rsidRPr="0008428C">
        <w:rPr>
          <w:rFonts w:ascii="Calibri Light" w:hAnsi="Calibri Light" w:cs="Calibri Light"/>
          <w:sz w:val="24"/>
          <w:szCs w:val="24"/>
        </w:rPr>
        <w:t>medhold av</w:t>
      </w:r>
      <w:proofErr w:type="gramEnd"/>
      <w:r w:rsidR="00702560" w:rsidRPr="0008428C">
        <w:rPr>
          <w:rFonts w:ascii="Calibri Light" w:hAnsi="Calibri Light" w:cs="Calibri Light"/>
          <w:sz w:val="24"/>
          <w:szCs w:val="24"/>
        </w:rPr>
        <w:t xml:space="preserve"> faste sanksjoner. </w:t>
      </w:r>
    </w:p>
    <w:p w14:paraId="48FE89C2" w14:textId="77777777" w:rsidR="0026441F" w:rsidRPr="0008428C" w:rsidRDefault="0026441F" w:rsidP="00626BE1">
      <w:pPr>
        <w:rPr>
          <w:rFonts w:ascii="Calibri Light" w:hAnsi="Calibri Light" w:cs="Calibri Light"/>
          <w:sz w:val="24"/>
          <w:szCs w:val="24"/>
        </w:rPr>
      </w:pPr>
    </w:p>
    <w:p w14:paraId="67F7A4A7" w14:textId="77777777" w:rsidR="0026441F" w:rsidRPr="0008428C" w:rsidRDefault="0026441F" w:rsidP="00626BE1">
      <w:pPr>
        <w:rPr>
          <w:rFonts w:ascii="Calibri Light" w:hAnsi="Calibri Light" w:cs="Calibri Light"/>
          <w:b/>
          <w:sz w:val="24"/>
          <w:szCs w:val="24"/>
        </w:rPr>
      </w:pPr>
      <w:r w:rsidRPr="0008428C">
        <w:rPr>
          <w:rFonts w:ascii="Calibri Light" w:hAnsi="Calibri Light" w:cs="Calibri Light"/>
          <w:b/>
          <w:sz w:val="24"/>
          <w:szCs w:val="24"/>
        </w:rPr>
        <w:t>1.6 BARNEIDRETT</w:t>
      </w:r>
    </w:p>
    <w:p w14:paraId="227477F5" w14:textId="77777777" w:rsidR="00504AC7" w:rsidRPr="0008428C" w:rsidRDefault="00504AC7" w:rsidP="00626BE1">
      <w:pPr>
        <w:rPr>
          <w:rFonts w:ascii="Calibri Light" w:hAnsi="Calibri Light" w:cs="Calibri Light"/>
          <w:sz w:val="24"/>
          <w:szCs w:val="24"/>
        </w:rPr>
      </w:pPr>
      <w:r w:rsidRPr="0008428C">
        <w:rPr>
          <w:rFonts w:ascii="Calibri Light" w:hAnsi="Calibri Light" w:cs="Calibri Light"/>
          <w:sz w:val="24"/>
          <w:szCs w:val="24"/>
        </w:rPr>
        <w:t>1.6.1</w:t>
      </w:r>
      <w:r w:rsidRPr="0008428C">
        <w:rPr>
          <w:rFonts w:ascii="Calibri Light" w:hAnsi="Calibri Light" w:cs="Calibri Light"/>
          <w:sz w:val="24"/>
          <w:szCs w:val="24"/>
        </w:rPr>
        <w:tab/>
        <w:t>B</w:t>
      </w:r>
      <w:r w:rsidR="000B0658" w:rsidRPr="0008428C">
        <w:rPr>
          <w:rFonts w:ascii="Calibri Light" w:hAnsi="Calibri Light" w:cs="Calibri Light"/>
          <w:sz w:val="24"/>
          <w:szCs w:val="24"/>
        </w:rPr>
        <w:t>ESTEMMELSER OM BARNEIDRETT</w:t>
      </w:r>
    </w:p>
    <w:p w14:paraId="692AAAF2" w14:textId="385EBEAF" w:rsidR="00CD7803" w:rsidRPr="0008428C" w:rsidRDefault="000467B3" w:rsidP="00626BE1">
      <w:pPr>
        <w:rPr>
          <w:rFonts w:ascii="Calibri Light" w:hAnsi="Calibri Light" w:cs="Calibri Light"/>
          <w:sz w:val="24"/>
          <w:szCs w:val="24"/>
        </w:rPr>
      </w:pPr>
      <w:r w:rsidRPr="0008428C">
        <w:rPr>
          <w:rFonts w:ascii="Calibri Light" w:hAnsi="Calibri Light" w:cs="Calibri Light"/>
          <w:sz w:val="24"/>
          <w:szCs w:val="24"/>
        </w:rPr>
        <w:t>For barneidretten gjelder alltid de sist vedtatte bestemmelser av Idrettstinget og</w:t>
      </w:r>
      <w:r w:rsidR="00CD7803" w:rsidRPr="0008428C">
        <w:rPr>
          <w:rFonts w:ascii="Calibri Light" w:hAnsi="Calibri Light" w:cs="Calibri Light"/>
          <w:sz w:val="24"/>
          <w:szCs w:val="24"/>
        </w:rPr>
        <w:t xml:space="preserve"> som er</w:t>
      </w:r>
      <w:r w:rsidRPr="0008428C">
        <w:rPr>
          <w:rFonts w:ascii="Calibri Light" w:hAnsi="Calibri Light" w:cs="Calibri Light"/>
          <w:sz w:val="24"/>
          <w:szCs w:val="24"/>
        </w:rPr>
        <w:t xml:space="preserve"> godkjent av Idrettsstyret. Det vises til NIFs lov og NIFs offisielle hjemmeside</w:t>
      </w:r>
      <w:r w:rsidR="00F67541" w:rsidRPr="0008428C">
        <w:rPr>
          <w:rFonts w:ascii="Calibri Light" w:hAnsi="Calibri Light" w:cs="Calibri Light"/>
          <w:sz w:val="24"/>
          <w:szCs w:val="24"/>
        </w:rPr>
        <w:t xml:space="preserve"> når det gjelder </w:t>
      </w:r>
      <w:r w:rsidR="00CD7803" w:rsidRPr="0008428C">
        <w:rPr>
          <w:rFonts w:ascii="Calibri Light" w:hAnsi="Calibri Light" w:cs="Calibri Light"/>
          <w:sz w:val="24"/>
          <w:szCs w:val="24"/>
        </w:rPr>
        <w:t>bestemmelser om barneidrett</w:t>
      </w:r>
      <w:r w:rsidR="00504AC7" w:rsidRPr="0008428C">
        <w:rPr>
          <w:rFonts w:ascii="Calibri Light" w:hAnsi="Calibri Light" w:cs="Calibri Light"/>
          <w:sz w:val="24"/>
          <w:szCs w:val="24"/>
        </w:rPr>
        <w:t xml:space="preserve"> og idrettens barnerettigheter</w:t>
      </w:r>
      <w:r w:rsidR="00F67541" w:rsidRPr="0008428C">
        <w:rPr>
          <w:rFonts w:ascii="Calibri Light" w:hAnsi="Calibri Light" w:cs="Calibri Light"/>
          <w:sz w:val="24"/>
          <w:szCs w:val="24"/>
        </w:rPr>
        <w:t>.</w:t>
      </w:r>
    </w:p>
    <w:p w14:paraId="24ED07EB" w14:textId="77777777" w:rsidR="000B0658" w:rsidRPr="0008428C" w:rsidRDefault="000B0658" w:rsidP="00626BE1">
      <w:pPr>
        <w:rPr>
          <w:rFonts w:ascii="Calibri Light" w:hAnsi="Calibri Light" w:cs="Calibri Light"/>
          <w:color w:val="FF0000"/>
          <w:sz w:val="24"/>
          <w:szCs w:val="24"/>
        </w:rPr>
      </w:pPr>
    </w:p>
    <w:p w14:paraId="34557B78" w14:textId="77777777" w:rsidR="00504AC7" w:rsidRPr="0008428C" w:rsidRDefault="00504AC7" w:rsidP="00626BE1">
      <w:pPr>
        <w:rPr>
          <w:rFonts w:ascii="Calibri Light" w:hAnsi="Calibri Light" w:cs="Calibri Light"/>
          <w:sz w:val="24"/>
          <w:szCs w:val="24"/>
        </w:rPr>
      </w:pPr>
      <w:r w:rsidRPr="0008428C">
        <w:rPr>
          <w:rFonts w:ascii="Calibri Light" w:hAnsi="Calibri Light" w:cs="Calibri Light"/>
          <w:sz w:val="24"/>
          <w:szCs w:val="24"/>
        </w:rPr>
        <w:t>1.6.2</w:t>
      </w:r>
      <w:r w:rsidRPr="0008428C">
        <w:rPr>
          <w:rFonts w:ascii="Calibri Light" w:hAnsi="Calibri Light" w:cs="Calibri Light"/>
          <w:sz w:val="24"/>
          <w:szCs w:val="24"/>
        </w:rPr>
        <w:tab/>
        <w:t>D</w:t>
      </w:r>
      <w:r w:rsidR="000B0658" w:rsidRPr="0008428C">
        <w:rPr>
          <w:rFonts w:ascii="Calibri Light" w:hAnsi="Calibri Light" w:cs="Calibri Light"/>
          <w:sz w:val="24"/>
          <w:szCs w:val="24"/>
        </w:rPr>
        <w:t>ELTAKELSE I NORGESMESTERSKAP</w:t>
      </w:r>
    </w:p>
    <w:p w14:paraId="4E6E6DCE" w14:textId="77777777" w:rsidR="00504AC7" w:rsidRPr="0008428C" w:rsidRDefault="00504AC7" w:rsidP="00626BE1">
      <w:pPr>
        <w:rPr>
          <w:rFonts w:ascii="Calibri Light" w:hAnsi="Calibri Light" w:cs="Calibri Light"/>
          <w:sz w:val="24"/>
          <w:szCs w:val="24"/>
        </w:rPr>
      </w:pPr>
      <w:r w:rsidRPr="0008428C">
        <w:rPr>
          <w:rFonts w:ascii="Calibri Light" w:hAnsi="Calibri Light" w:cs="Calibri Light"/>
          <w:sz w:val="24"/>
          <w:szCs w:val="24"/>
        </w:rPr>
        <w:t xml:space="preserve">Barn kan ikke delta i mesterskapsklasser i offisielle Norgesmesterskap før det året de fyller 13 år. </w:t>
      </w:r>
    </w:p>
    <w:p w14:paraId="7D774F0D" w14:textId="77777777" w:rsidR="00E26503" w:rsidRPr="0008428C" w:rsidRDefault="00E26503" w:rsidP="00626BE1">
      <w:pPr>
        <w:rPr>
          <w:rFonts w:ascii="Calibri Light" w:hAnsi="Calibri Light" w:cs="Calibri Light"/>
          <w:sz w:val="24"/>
          <w:szCs w:val="24"/>
        </w:rPr>
      </w:pPr>
    </w:p>
    <w:p w14:paraId="6520900B" w14:textId="77777777" w:rsidR="00CD7803" w:rsidRPr="0008428C" w:rsidRDefault="00CD7803" w:rsidP="00626BE1">
      <w:pPr>
        <w:rPr>
          <w:rFonts w:ascii="Calibri Light" w:hAnsi="Calibri Light" w:cs="Calibri Light"/>
          <w:b/>
          <w:sz w:val="24"/>
          <w:szCs w:val="24"/>
        </w:rPr>
      </w:pPr>
      <w:r w:rsidRPr="0008428C">
        <w:rPr>
          <w:rFonts w:ascii="Calibri Light" w:hAnsi="Calibri Light" w:cs="Calibri Light"/>
          <w:b/>
          <w:sz w:val="24"/>
          <w:szCs w:val="24"/>
        </w:rPr>
        <w:t>1.7 SPILLERLISENS</w:t>
      </w:r>
    </w:p>
    <w:p w14:paraId="2D42EC9C" w14:textId="075265E9"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Spillerlisens skal være løst av alle spillere som deltar i approbasjonspliktige turneringer eller seriespill, med unntak av </w:t>
      </w:r>
      <w:r w:rsidR="003469A9" w:rsidRPr="0008428C">
        <w:rPr>
          <w:rFonts w:ascii="Calibri Light" w:hAnsi="Calibri Light" w:cs="Calibri Light"/>
          <w:sz w:val="24"/>
          <w:szCs w:val="24"/>
        </w:rPr>
        <w:t>R (Rekruttstevner).</w:t>
      </w:r>
    </w:p>
    <w:p w14:paraId="7B7BE4C0" w14:textId="77777777" w:rsidR="00CD7803"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lastRenderedPageBreak/>
        <w:t xml:space="preserve">Barn tilhørende klasse 11 år og yngre, skal ikke løse lisens. </w:t>
      </w:r>
    </w:p>
    <w:p w14:paraId="5B038FE9" w14:textId="77777777"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Spillere som representerer en utenlandsk klubb, trenger ikke løse spillerlisens. </w:t>
      </w:r>
    </w:p>
    <w:p w14:paraId="32B4C8B8" w14:textId="03E6B33B"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Det organisasjonsleddet som foretar påmelding, er ansvarlig for at alle som er spillerlisenspliktige</w:t>
      </w:r>
      <w:r w:rsidR="0015714E" w:rsidRPr="0008428C">
        <w:rPr>
          <w:rFonts w:ascii="Calibri Light" w:hAnsi="Calibri Light" w:cs="Calibri Light"/>
          <w:sz w:val="24"/>
          <w:szCs w:val="24"/>
        </w:rPr>
        <w:t>,</w:t>
      </w:r>
      <w:r w:rsidRPr="0008428C">
        <w:rPr>
          <w:rFonts w:ascii="Calibri Light" w:hAnsi="Calibri Light" w:cs="Calibri Light"/>
          <w:sz w:val="24"/>
          <w:szCs w:val="24"/>
        </w:rPr>
        <w:t xml:space="preserve"> har løst lisens. </w:t>
      </w:r>
    </w:p>
    <w:p w14:paraId="5C8503F9" w14:textId="77777777" w:rsidR="008C085C" w:rsidRPr="0008428C" w:rsidRDefault="008C085C" w:rsidP="00626BE1">
      <w:pPr>
        <w:rPr>
          <w:rFonts w:ascii="Calibri Light" w:hAnsi="Calibri Light" w:cs="Calibri Light"/>
          <w:sz w:val="24"/>
          <w:szCs w:val="24"/>
        </w:rPr>
      </w:pPr>
      <w:r w:rsidRPr="0008428C">
        <w:rPr>
          <w:rFonts w:ascii="Calibri Light" w:hAnsi="Calibri Light" w:cs="Calibri Light"/>
          <w:sz w:val="24"/>
          <w:szCs w:val="24"/>
        </w:rPr>
        <w:t xml:space="preserve">Se nærmere informasjon om spillerlisens på </w:t>
      </w:r>
      <w:hyperlink r:id="rId5" w:history="1">
        <w:r w:rsidRPr="0008428C">
          <w:rPr>
            <w:rStyle w:val="Hyperkobling"/>
            <w:rFonts w:ascii="Calibri Light" w:hAnsi="Calibri Light" w:cs="Calibri Light"/>
            <w:sz w:val="24"/>
            <w:szCs w:val="24"/>
          </w:rPr>
          <w:t>www.bordtennis.no/spillerlisens</w:t>
        </w:r>
      </w:hyperlink>
      <w:r w:rsidRPr="0008428C">
        <w:rPr>
          <w:rFonts w:ascii="Calibri Light" w:hAnsi="Calibri Light" w:cs="Calibri Light"/>
          <w:sz w:val="24"/>
          <w:szCs w:val="24"/>
        </w:rPr>
        <w:t xml:space="preserve"> </w:t>
      </w:r>
    </w:p>
    <w:p w14:paraId="75F64C15" w14:textId="77777777" w:rsidR="00D70680" w:rsidRPr="0008428C" w:rsidRDefault="00D70680" w:rsidP="00626BE1">
      <w:pPr>
        <w:rPr>
          <w:rFonts w:ascii="Calibri Light" w:hAnsi="Calibri Light" w:cs="Calibri Light"/>
          <w:sz w:val="24"/>
          <w:szCs w:val="24"/>
        </w:rPr>
      </w:pPr>
    </w:p>
    <w:p w14:paraId="04D1BFAA" w14:textId="77777777" w:rsidR="00D70680" w:rsidRPr="0008428C" w:rsidRDefault="00D70680" w:rsidP="00626BE1">
      <w:pPr>
        <w:rPr>
          <w:rFonts w:ascii="Calibri Light" w:hAnsi="Calibri Light" w:cs="Calibri Light"/>
          <w:b/>
          <w:sz w:val="24"/>
          <w:szCs w:val="24"/>
        </w:rPr>
      </w:pPr>
      <w:r w:rsidRPr="0008428C">
        <w:rPr>
          <w:rFonts w:ascii="Calibri Light" w:hAnsi="Calibri Light" w:cs="Calibri Light"/>
          <w:b/>
          <w:sz w:val="24"/>
          <w:szCs w:val="24"/>
        </w:rPr>
        <w:t>1.8 NÆRMERE OM DELTAKERNES ANSVAR</w:t>
      </w:r>
    </w:p>
    <w:p w14:paraId="7DB27DF3" w14:textId="5705FC4B" w:rsidR="00D70680" w:rsidRPr="0008428C" w:rsidRDefault="00D70680" w:rsidP="00626BE1">
      <w:pPr>
        <w:rPr>
          <w:rFonts w:ascii="Calibri Light" w:hAnsi="Calibri Light" w:cs="Calibri Light"/>
          <w:sz w:val="24"/>
          <w:szCs w:val="24"/>
        </w:rPr>
      </w:pPr>
      <w:r w:rsidRPr="0008428C">
        <w:rPr>
          <w:rFonts w:ascii="Calibri Light" w:hAnsi="Calibri Light" w:cs="Calibri Light"/>
          <w:sz w:val="24"/>
          <w:szCs w:val="24"/>
        </w:rPr>
        <w:t>Alle spillere som deltar i konkurranser er pliktige til å sette seg inn i og følge</w:t>
      </w:r>
      <w:r w:rsidR="0015714E" w:rsidRPr="0008428C">
        <w:rPr>
          <w:rFonts w:ascii="Calibri Light" w:hAnsi="Calibri Light" w:cs="Calibri Light"/>
          <w:sz w:val="24"/>
          <w:szCs w:val="24"/>
        </w:rPr>
        <w:t>,</w:t>
      </w:r>
      <w:r w:rsidRPr="0008428C">
        <w:rPr>
          <w:rFonts w:ascii="Calibri Light" w:hAnsi="Calibri Light" w:cs="Calibri Light"/>
          <w:sz w:val="24"/>
          <w:szCs w:val="24"/>
        </w:rPr>
        <w:t xml:space="preserve"> </w:t>
      </w:r>
      <w:proofErr w:type="spellStart"/>
      <w:r w:rsidRPr="0008428C">
        <w:rPr>
          <w:rFonts w:ascii="Calibri Light" w:hAnsi="Calibri Light" w:cs="Calibri Light"/>
          <w:sz w:val="24"/>
          <w:szCs w:val="24"/>
        </w:rPr>
        <w:t>NBTFs</w:t>
      </w:r>
      <w:proofErr w:type="spellEnd"/>
      <w:r w:rsidRPr="0008428C">
        <w:rPr>
          <w:rFonts w:ascii="Calibri Light" w:hAnsi="Calibri Light" w:cs="Calibri Light"/>
          <w:sz w:val="24"/>
          <w:szCs w:val="24"/>
        </w:rPr>
        <w:t xml:space="preserve"> konkurransereglement. </w:t>
      </w:r>
    </w:p>
    <w:p w14:paraId="4396BF06" w14:textId="77777777" w:rsidR="00D70680" w:rsidRPr="0008428C" w:rsidRDefault="00D70680" w:rsidP="00626BE1">
      <w:pPr>
        <w:rPr>
          <w:rFonts w:ascii="Calibri Light" w:hAnsi="Calibri Light" w:cs="Calibri Light"/>
          <w:sz w:val="24"/>
          <w:szCs w:val="24"/>
        </w:rPr>
      </w:pPr>
      <w:r w:rsidRPr="0008428C">
        <w:rPr>
          <w:rFonts w:ascii="Calibri Light" w:hAnsi="Calibri Light" w:cs="Calibri Light"/>
          <w:sz w:val="24"/>
          <w:szCs w:val="24"/>
        </w:rPr>
        <w:t xml:space="preserve">Ved alle konkurranser skal deltakerne være spilleklare til fastsatt tid. I motsatt fall tapes kampen uten spill, med størst mulige sifre. </w:t>
      </w:r>
    </w:p>
    <w:p w14:paraId="092B2AD1" w14:textId="77777777" w:rsidR="00D70680" w:rsidRPr="0008428C" w:rsidRDefault="00D70680" w:rsidP="00626BE1">
      <w:pPr>
        <w:rPr>
          <w:rFonts w:ascii="Calibri Light" w:hAnsi="Calibri Light" w:cs="Calibri Light"/>
          <w:sz w:val="24"/>
          <w:szCs w:val="24"/>
        </w:rPr>
      </w:pPr>
    </w:p>
    <w:p w14:paraId="58163B0A" w14:textId="77777777" w:rsidR="00D70680" w:rsidRPr="0008428C" w:rsidRDefault="00D70680" w:rsidP="00D70680">
      <w:pPr>
        <w:rPr>
          <w:rFonts w:ascii="Calibri Light" w:hAnsi="Calibri Light" w:cs="Calibri Light"/>
          <w:b/>
          <w:sz w:val="24"/>
          <w:szCs w:val="24"/>
        </w:rPr>
      </w:pPr>
      <w:r w:rsidRPr="0008428C">
        <w:rPr>
          <w:rFonts w:ascii="Calibri Light" w:hAnsi="Calibri Light" w:cs="Calibri Light"/>
          <w:b/>
          <w:sz w:val="24"/>
          <w:szCs w:val="24"/>
        </w:rPr>
        <w:t>1.9 DELTAKERBERETTIGELSE I EUROPA-CUPENE</w:t>
      </w:r>
    </w:p>
    <w:p w14:paraId="67E3C16D" w14:textId="77777777" w:rsidR="00D70680" w:rsidRPr="0008428C" w:rsidRDefault="00D70680" w:rsidP="00D70680">
      <w:pPr>
        <w:rPr>
          <w:rFonts w:ascii="Calibri Light" w:hAnsi="Calibri Light" w:cs="Calibri Light"/>
          <w:sz w:val="24"/>
          <w:szCs w:val="24"/>
        </w:rPr>
      </w:pPr>
      <w:r w:rsidRPr="0008428C">
        <w:rPr>
          <w:rFonts w:ascii="Calibri Light" w:hAnsi="Calibri Light" w:cs="Calibri Light"/>
          <w:sz w:val="24"/>
          <w:szCs w:val="24"/>
        </w:rPr>
        <w:t xml:space="preserve">Klubber er deltakerberettigede i Europa-cupene i henhold til </w:t>
      </w:r>
      <w:proofErr w:type="spellStart"/>
      <w:r w:rsidRPr="0008428C">
        <w:rPr>
          <w:rFonts w:ascii="Calibri Light" w:hAnsi="Calibri Light" w:cs="Calibri Light"/>
          <w:sz w:val="24"/>
          <w:szCs w:val="24"/>
        </w:rPr>
        <w:t>ETTUs</w:t>
      </w:r>
      <w:proofErr w:type="spellEnd"/>
      <w:r w:rsidRPr="0008428C">
        <w:rPr>
          <w:rFonts w:ascii="Calibri Light" w:hAnsi="Calibri Light" w:cs="Calibri Light"/>
          <w:sz w:val="24"/>
          <w:szCs w:val="24"/>
        </w:rPr>
        <w:t xml:space="preserve"> lover. </w:t>
      </w:r>
    </w:p>
    <w:p w14:paraId="278067CA" w14:textId="77777777" w:rsidR="00D70680" w:rsidRPr="0008428C" w:rsidRDefault="00D70680" w:rsidP="00D70680">
      <w:pPr>
        <w:rPr>
          <w:rFonts w:ascii="Calibri Light" w:hAnsi="Calibri Light" w:cs="Calibri Light"/>
          <w:sz w:val="24"/>
          <w:szCs w:val="24"/>
        </w:rPr>
      </w:pPr>
    </w:p>
    <w:p w14:paraId="041A6729" w14:textId="77777777" w:rsidR="00D70680" w:rsidRPr="0008428C" w:rsidRDefault="00D70680" w:rsidP="00D70680">
      <w:pPr>
        <w:rPr>
          <w:rFonts w:ascii="Calibri Light" w:hAnsi="Calibri Light" w:cs="Calibri Light"/>
          <w:b/>
          <w:sz w:val="24"/>
          <w:szCs w:val="24"/>
        </w:rPr>
      </w:pPr>
      <w:r w:rsidRPr="0008428C">
        <w:rPr>
          <w:rFonts w:ascii="Calibri Light" w:hAnsi="Calibri Light" w:cs="Calibri Light"/>
          <w:b/>
          <w:sz w:val="24"/>
          <w:szCs w:val="24"/>
        </w:rPr>
        <w:t xml:space="preserve">1.10 </w:t>
      </w:r>
      <w:r w:rsidR="00DC7E31" w:rsidRPr="0008428C">
        <w:rPr>
          <w:rFonts w:ascii="Calibri Light" w:hAnsi="Calibri Light" w:cs="Calibri Light"/>
          <w:b/>
          <w:sz w:val="24"/>
          <w:szCs w:val="24"/>
        </w:rPr>
        <w:t xml:space="preserve">REGLER FOR </w:t>
      </w:r>
      <w:r w:rsidRPr="0008428C">
        <w:rPr>
          <w:rFonts w:ascii="Calibri Light" w:hAnsi="Calibri Light" w:cs="Calibri Light"/>
          <w:b/>
          <w:sz w:val="24"/>
          <w:szCs w:val="24"/>
        </w:rPr>
        <w:t>UTSTYR</w:t>
      </w:r>
      <w:r w:rsidR="00DC7E31" w:rsidRPr="0008428C">
        <w:rPr>
          <w:rFonts w:ascii="Calibri Light" w:hAnsi="Calibri Light" w:cs="Calibri Light"/>
          <w:b/>
          <w:sz w:val="24"/>
          <w:szCs w:val="24"/>
        </w:rPr>
        <w:t xml:space="preserve"> OG REKLAME</w:t>
      </w:r>
    </w:p>
    <w:p w14:paraId="03F43AE8" w14:textId="77777777" w:rsidR="00D70680" w:rsidRPr="0008428C" w:rsidRDefault="00D70680" w:rsidP="00D70680">
      <w:pPr>
        <w:rPr>
          <w:rFonts w:ascii="Calibri Light" w:hAnsi="Calibri Light" w:cs="Calibri Light"/>
          <w:sz w:val="24"/>
          <w:szCs w:val="24"/>
        </w:rPr>
      </w:pPr>
      <w:r w:rsidRPr="0008428C">
        <w:rPr>
          <w:rFonts w:ascii="Calibri Light" w:hAnsi="Calibri Light" w:cs="Calibri Light"/>
          <w:sz w:val="24"/>
          <w:szCs w:val="24"/>
        </w:rPr>
        <w:t>1.10.1</w:t>
      </w:r>
      <w:r w:rsidRPr="0008428C">
        <w:rPr>
          <w:rFonts w:ascii="Calibri Light" w:hAnsi="Calibri Light" w:cs="Calibri Light"/>
          <w:sz w:val="24"/>
          <w:szCs w:val="24"/>
        </w:rPr>
        <w:tab/>
      </w:r>
      <w:r w:rsidR="00BB47DE" w:rsidRPr="0008428C">
        <w:rPr>
          <w:rFonts w:ascii="Calibri Light" w:hAnsi="Calibri Light" w:cs="Calibri Light"/>
          <w:sz w:val="24"/>
          <w:szCs w:val="24"/>
        </w:rPr>
        <w:t>B</w:t>
      </w:r>
      <w:r w:rsidR="000B0658" w:rsidRPr="0008428C">
        <w:rPr>
          <w:rFonts w:ascii="Calibri Light" w:hAnsi="Calibri Light" w:cs="Calibri Light"/>
          <w:sz w:val="24"/>
          <w:szCs w:val="24"/>
        </w:rPr>
        <w:t>ORD, BALL OG NETT</w:t>
      </w:r>
    </w:p>
    <w:p w14:paraId="4B8493CC"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I approberte stevner og seriespill skal det kun benyttes bord, nett og baller som er godkjent av ITTF. </w:t>
      </w:r>
    </w:p>
    <w:p w14:paraId="3826D7D2" w14:textId="77777777" w:rsidR="000B0658" w:rsidRPr="0008428C" w:rsidRDefault="000B0658" w:rsidP="00D70680">
      <w:pPr>
        <w:rPr>
          <w:rFonts w:ascii="Calibri Light" w:hAnsi="Calibri Light" w:cs="Calibri Light"/>
          <w:sz w:val="24"/>
          <w:szCs w:val="24"/>
        </w:rPr>
      </w:pPr>
    </w:p>
    <w:p w14:paraId="45325D8B"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1.10.2 R</w:t>
      </w:r>
      <w:r w:rsidR="000B0658" w:rsidRPr="0008428C">
        <w:rPr>
          <w:rFonts w:ascii="Calibri Light" w:hAnsi="Calibri Light" w:cs="Calibri Light"/>
          <w:sz w:val="24"/>
          <w:szCs w:val="24"/>
        </w:rPr>
        <w:t>ACKET</w:t>
      </w:r>
    </w:p>
    <w:p w14:paraId="383B7790"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For racket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3.2.1.3 og 3.2.4.1 </w:t>
      </w:r>
    </w:p>
    <w:p w14:paraId="5C668F86" w14:textId="77777777" w:rsidR="000B0658" w:rsidRPr="0008428C" w:rsidRDefault="000B0658" w:rsidP="00D70680">
      <w:pPr>
        <w:rPr>
          <w:rFonts w:ascii="Calibri Light" w:hAnsi="Calibri Light" w:cs="Calibri Light"/>
          <w:sz w:val="24"/>
          <w:szCs w:val="24"/>
        </w:rPr>
      </w:pPr>
    </w:p>
    <w:p w14:paraId="659CFB11"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1.10.3 S</w:t>
      </w:r>
      <w:r w:rsidR="000B0658" w:rsidRPr="0008428C">
        <w:rPr>
          <w:rFonts w:ascii="Calibri Light" w:hAnsi="Calibri Light" w:cs="Calibri Light"/>
          <w:sz w:val="24"/>
          <w:szCs w:val="24"/>
        </w:rPr>
        <w:t>PILLEANTREKK</w:t>
      </w:r>
    </w:p>
    <w:p w14:paraId="5258B0E3" w14:textId="77777777" w:rsidR="00BB47DE"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For spilleantrekk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3.2.2.1-10 </w:t>
      </w:r>
    </w:p>
    <w:p w14:paraId="2F86DC04" w14:textId="77777777" w:rsidR="000B0658" w:rsidRPr="0008428C" w:rsidRDefault="000B0658" w:rsidP="00D70680">
      <w:pPr>
        <w:rPr>
          <w:rFonts w:ascii="Calibri Light" w:hAnsi="Calibri Light" w:cs="Calibri Light"/>
          <w:sz w:val="24"/>
          <w:szCs w:val="24"/>
        </w:rPr>
      </w:pPr>
    </w:p>
    <w:p w14:paraId="63B36057" w14:textId="77777777" w:rsidR="003D757C" w:rsidRPr="0008428C" w:rsidRDefault="00BB47DE" w:rsidP="003D757C">
      <w:pPr>
        <w:rPr>
          <w:rFonts w:ascii="Calibri Light" w:hAnsi="Calibri Light" w:cs="Calibri Light"/>
          <w:sz w:val="24"/>
          <w:szCs w:val="24"/>
        </w:rPr>
      </w:pPr>
      <w:r w:rsidRPr="0008428C">
        <w:rPr>
          <w:rFonts w:ascii="Calibri Light" w:hAnsi="Calibri Light" w:cs="Calibri Light"/>
          <w:sz w:val="24"/>
          <w:szCs w:val="24"/>
        </w:rPr>
        <w:t>1.10.4 R</w:t>
      </w:r>
      <w:r w:rsidR="000B0658" w:rsidRPr="0008428C">
        <w:rPr>
          <w:rFonts w:ascii="Calibri Light" w:hAnsi="Calibri Light" w:cs="Calibri Light"/>
          <w:sz w:val="24"/>
          <w:szCs w:val="24"/>
        </w:rPr>
        <w:t>EKLAME</w:t>
      </w:r>
    </w:p>
    <w:p w14:paraId="39FC2E0C" w14:textId="75D6301B" w:rsidR="00BD4C8A" w:rsidRPr="0008428C" w:rsidRDefault="00BB47DE" w:rsidP="00D70680">
      <w:pPr>
        <w:rPr>
          <w:rFonts w:ascii="Calibri Light" w:hAnsi="Calibri Light" w:cs="Calibri Light"/>
          <w:sz w:val="24"/>
          <w:szCs w:val="24"/>
        </w:rPr>
      </w:pPr>
      <w:r w:rsidRPr="0008428C">
        <w:rPr>
          <w:rFonts w:ascii="Calibri Light" w:hAnsi="Calibri Light" w:cs="Calibri Light"/>
          <w:sz w:val="24"/>
          <w:szCs w:val="24"/>
        </w:rPr>
        <w:t xml:space="preserve">For reklame gjelder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3.2.5, med det unntak som nevnt i </w:t>
      </w:r>
      <w:r w:rsidR="00BD4C8A" w:rsidRPr="0008428C">
        <w:rPr>
          <w:rFonts w:ascii="Calibri Light" w:hAnsi="Calibri Light" w:cs="Calibri Light"/>
          <w:sz w:val="24"/>
          <w:szCs w:val="24"/>
        </w:rPr>
        <w:t>annet</w:t>
      </w:r>
      <w:r w:rsidR="00DD5663" w:rsidRPr="0008428C">
        <w:rPr>
          <w:rFonts w:ascii="Calibri Light" w:hAnsi="Calibri Light" w:cs="Calibri Light"/>
          <w:sz w:val="24"/>
          <w:szCs w:val="24"/>
        </w:rPr>
        <w:t xml:space="preserve"> ledd</w:t>
      </w:r>
      <w:r w:rsidRPr="0008428C">
        <w:rPr>
          <w:rFonts w:ascii="Calibri Light" w:hAnsi="Calibri Light" w:cs="Calibri Light"/>
          <w:sz w:val="24"/>
          <w:szCs w:val="24"/>
        </w:rPr>
        <w:t>.</w:t>
      </w:r>
      <w:r w:rsidR="003D757C" w:rsidRPr="0008428C">
        <w:rPr>
          <w:rFonts w:ascii="Calibri Light" w:hAnsi="Calibri Light" w:cs="Calibri Light"/>
          <w:sz w:val="24"/>
          <w:szCs w:val="24"/>
        </w:rPr>
        <w:t xml:space="preserve"> </w:t>
      </w:r>
    </w:p>
    <w:p w14:paraId="281E12FB" w14:textId="576ADF0F" w:rsidR="009B5826" w:rsidRPr="0008428C" w:rsidRDefault="003D757C" w:rsidP="00D70680">
      <w:pPr>
        <w:rPr>
          <w:rFonts w:ascii="Calibri Light" w:hAnsi="Calibri Light" w:cs="Calibri Light"/>
          <w:sz w:val="24"/>
          <w:szCs w:val="24"/>
        </w:rPr>
      </w:pPr>
      <w:r w:rsidRPr="0008428C">
        <w:rPr>
          <w:rFonts w:ascii="Calibri Light" w:hAnsi="Calibri Light" w:cs="Calibri Light"/>
          <w:sz w:val="24"/>
          <w:szCs w:val="24"/>
        </w:rPr>
        <w:t>For nasjonale turneringer till</w:t>
      </w:r>
      <w:r w:rsidR="00DD5663" w:rsidRPr="0008428C">
        <w:rPr>
          <w:rFonts w:ascii="Calibri Light" w:hAnsi="Calibri Light" w:cs="Calibri Light"/>
          <w:sz w:val="24"/>
          <w:szCs w:val="24"/>
        </w:rPr>
        <w:t xml:space="preserve">ates </w:t>
      </w:r>
      <w:r w:rsidRPr="0008428C">
        <w:rPr>
          <w:rFonts w:ascii="Calibri Light" w:hAnsi="Calibri Light" w:cs="Calibri Light"/>
          <w:sz w:val="24"/>
          <w:szCs w:val="24"/>
        </w:rPr>
        <w:t xml:space="preserve">mer liberale reklameregler. Ingen begrensninger finnes når det gjelder antall reklameplasser på spilledrakter, plassering eller størrelse. Når det benyttes hvit ball kan ikke den hvite fargen, verken på drakt eller i reklame, oppleves som dominerende. </w:t>
      </w:r>
    </w:p>
    <w:p w14:paraId="24CAEEF8" w14:textId="77777777" w:rsidR="003D757C" w:rsidRPr="0008428C" w:rsidRDefault="003D757C" w:rsidP="00D70680">
      <w:pPr>
        <w:rPr>
          <w:rFonts w:ascii="Calibri Light" w:hAnsi="Calibri Light" w:cs="Calibri Light"/>
          <w:sz w:val="24"/>
          <w:szCs w:val="24"/>
        </w:rPr>
      </w:pPr>
      <w:r w:rsidRPr="0008428C">
        <w:rPr>
          <w:rFonts w:ascii="Calibri Light" w:hAnsi="Calibri Light" w:cs="Calibri Light"/>
          <w:sz w:val="24"/>
          <w:szCs w:val="24"/>
        </w:rPr>
        <w:lastRenderedPageBreak/>
        <w:t xml:space="preserve">Det er ikke tillatt med reklame for tobakk og alkohol, jf. </w:t>
      </w:r>
      <w:r w:rsidR="00E26503" w:rsidRPr="0008428C">
        <w:rPr>
          <w:rFonts w:ascii="Calibri Light" w:hAnsi="Calibri Light" w:cs="Calibri Light"/>
          <w:sz w:val="24"/>
          <w:szCs w:val="24"/>
        </w:rPr>
        <w:t>lov 1989-06-02-27</w:t>
      </w:r>
      <w:r w:rsidR="00E26503" w:rsidRPr="0008428C">
        <w:rPr>
          <w:rFonts w:ascii="Calibri Light" w:hAnsi="Calibri Light" w:cs="Calibri Light"/>
          <w:color w:val="006621"/>
          <w:sz w:val="24"/>
          <w:szCs w:val="24"/>
          <w:shd w:val="clear" w:color="auto" w:fill="FFFFFF"/>
        </w:rPr>
        <w:t xml:space="preserve"> (</w:t>
      </w:r>
      <w:r w:rsidRPr="0008428C">
        <w:rPr>
          <w:rFonts w:ascii="Calibri Light" w:hAnsi="Calibri Light" w:cs="Calibri Light"/>
          <w:sz w:val="24"/>
          <w:szCs w:val="24"/>
        </w:rPr>
        <w:t>alkoholloven</w:t>
      </w:r>
      <w:r w:rsidR="00E26503" w:rsidRPr="0008428C">
        <w:rPr>
          <w:rFonts w:ascii="Calibri Light" w:hAnsi="Calibri Light" w:cs="Calibri Light"/>
          <w:sz w:val="24"/>
          <w:szCs w:val="24"/>
        </w:rPr>
        <w:t>)</w:t>
      </w:r>
      <w:r w:rsidRPr="0008428C">
        <w:rPr>
          <w:rFonts w:ascii="Calibri Light" w:hAnsi="Calibri Light" w:cs="Calibri Light"/>
          <w:sz w:val="24"/>
          <w:szCs w:val="24"/>
        </w:rPr>
        <w:t xml:space="preserve"> og </w:t>
      </w:r>
      <w:r w:rsidR="00E26503" w:rsidRPr="0008428C">
        <w:rPr>
          <w:rFonts w:ascii="Calibri Light" w:hAnsi="Calibri Light" w:cs="Calibri Light"/>
          <w:sz w:val="24"/>
          <w:szCs w:val="24"/>
        </w:rPr>
        <w:t>lov 2013-24-05-17 (</w:t>
      </w:r>
      <w:r w:rsidRPr="0008428C">
        <w:rPr>
          <w:rFonts w:ascii="Calibri Light" w:hAnsi="Calibri Light" w:cs="Calibri Light"/>
          <w:sz w:val="24"/>
          <w:szCs w:val="24"/>
        </w:rPr>
        <w:t>tobakkskadeloven</w:t>
      </w:r>
      <w:r w:rsidR="00E26503" w:rsidRPr="0008428C">
        <w:rPr>
          <w:rFonts w:ascii="Calibri Light" w:hAnsi="Calibri Light" w:cs="Calibri Light"/>
          <w:sz w:val="24"/>
          <w:szCs w:val="24"/>
        </w:rPr>
        <w:t>)</w:t>
      </w:r>
      <w:r w:rsidRPr="0008428C">
        <w:rPr>
          <w:rFonts w:ascii="Calibri Light" w:hAnsi="Calibri Light" w:cs="Calibri Light"/>
          <w:sz w:val="24"/>
          <w:szCs w:val="24"/>
        </w:rPr>
        <w:t xml:space="preserve">.  </w:t>
      </w:r>
    </w:p>
    <w:p w14:paraId="2A2A18F0" w14:textId="77777777" w:rsidR="00E26503" w:rsidRPr="0008428C" w:rsidRDefault="00E26503" w:rsidP="009B5826">
      <w:pPr>
        <w:rPr>
          <w:rFonts w:ascii="Calibri Light" w:hAnsi="Calibri Light" w:cs="Calibri Light"/>
          <w:sz w:val="24"/>
          <w:szCs w:val="24"/>
        </w:rPr>
      </w:pPr>
    </w:p>
    <w:p w14:paraId="2C0B6FDA" w14:textId="16606AB9" w:rsidR="00DC7E31" w:rsidRPr="0008428C" w:rsidRDefault="003629D9" w:rsidP="009B5826">
      <w:pPr>
        <w:rPr>
          <w:rFonts w:ascii="Calibri Light" w:hAnsi="Calibri Light" w:cs="Calibri Light"/>
          <w:b/>
          <w:sz w:val="24"/>
          <w:szCs w:val="24"/>
        </w:rPr>
      </w:pPr>
      <w:r w:rsidRPr="0008428C">
        <w:rPr>
          <w:rFonts w:ascii="Calibri Light" w:hAnsi="Calibri Light" w:cs="Calibri Light"/>
          <w:b/>
          <w:sz w:val="24"/>
          <w:szCs w:val="24"/>
        </w:rPr>
        <w:t>1.11</w:t>
      </w:r>
      <w:r w:rsidRPr="0008428C">
        <w:rPr>
          <w:rFonts w:ascii="Calibri Light" w:hAnsi="Calibri Light" w:cs="Calibri Light"/>
          <w:b/>
          <w:sz w:val="24"/>
          <w:szCs w:val="24"/>
        </w:rPr>
        <w:tab/>
      </w:r>
      <w:r w:rsidR="00E26503" w:rsidRPr="0008428C">
        <w:rPr>
          <w:rFonts w:ascii="Calibri Light" w:hAnsi="Calibri Light" w:cs="Calibri Light"/>
          <w:b/>
          <w:sz w:val="24"/>
          <w:szCs w:val="24"/>
        </w:rPr>
        <w:t xml:space="preserve">FUNKSJONÆRENES MYNDIGHETSOMRÅDE </w:t>
      </w:r>
    </w:p>
    <w:p w14:paraId="3E08BF52" w14:textId="00EA3AB5" w:rsidR="002C143D" w:rsidRPr="0008428C" w:rsidRDefault="002C143D" w:rsidP="009B5826">
      <w:pPr>
        <w:rPr>
          <w:rFonts w:ascii="Calibri Light" w:hAnsi="Calibri Light" w:cs="Calibri Light"/>
          <w:sz w:val="24"/>
          <w:szCs w:val="24"/>
        </w:rPr>
      </w:pPr>
      <w:r w:rsidRPr="0008428C">
        <w:rPr>
          <w:rFonts w:ascii="Calibri Light" w:hAnsi="Calibri Light" w:cs="Calibri Light"/>
          <w:sz w:val="24"/>
          <w:szCs w:val="24"/>
        </w:rPr>
        <w:t>1.11.1</w:t>
      </w:r>
      <w:r w:rsidRPr="0008428C">
        <w:rPr>
          <w:rFonts w:ascii="Calibri Light" w:hAnsi="Calibri Light" w:cs="Calibri Light"/>
          <w:sz w:val="24"/>
          <w:szCs w:val="24"/>
        </w:rPr>
        <w:tab/>
        <w:t>HOVEDREGEL</w:t>
      </w:r>
    </w:p>
    <w:p w14:paraId="5326526E" w14:textId="18CAFAEB" w:rsidR="000B0658" w:rsidRPr="0008428C" w:rsidRDefault="00E26503" w:rsidP="009B5826">
      <w:pPr>
        <w:rPr>
          <w:rFonts w:ascii="Calibri Light" w:hAnsi="Calibri Light" w:cs="Calibri Light"/>
          <w:sz w:val="24"/>
          <w:szCs w:val="24"/>
        </w:rPr>
      </w:pPr>
      <w:r w:rsidRPr="0008428C">
        <w:rPr>
          <w:rFonts w:ascii="Calibri Light" w:hAnsi="Calibri Light" w:cs="Calibri Light"/>
          <w:sz w:val="24"/>
          <w:szCs w:val="24"/>
        </w:rPr>
        <w:t>For funksjonærenes myndigh</w:t>
      </w:r>
      <w:r w:rsidR="00B0511D" w:rsidRPr="0008428C">
        <w:rPr>
          <w:rFonts w:ascii="Calibri Light" w:hAnsi="Calibri Light" w:cs="Calibri Light"/>
          <w:sz w:val="24"/>
          <w:szCs w:val="24"/>
        </w:rPr>
        <w:t xml:space="preserve">etsområde gjelder </w:t>
      </w:r>
      <w:proofErr w:type="spellStart"/>
      <w:r w:rsidR="00B0511D" w:rsidRPr="0008428C">
        <w:rPr>
          <w:rFonts w:ascii="Calibri Light" w:hAnsi="Calibri Light" w:cs="Calibri Light"/>
          <w:sz w:val="24"/>
          <w:szCs w:val="24"/>
        </w:rPr>
        <w:t>ITTFs</w:t>
      </w:r>
      <w:proofErr w:type="spellEnd"/>
      <w:r w:rsidR="00B0511D" w:rsidRPr="0008428C">
        <w:rPr>
          <w:rFonts w:ascii="Calibri Light" w:hAnsi="Calibri Light" w:cs="Calibri Light"/>
          <w:sz w:val="24"/>
          <w:szCs w:val="24"/>
        </w:rPr>
        <w:t xml:space="preserve"> regler, pkt. 3.3, bortsett fra pkt. 3.3.3.</w:t>
      </w:r>
      <w:r w:rsidR="00E22D89" w:rsidRPr="0008428C">
        <w:rPr>
          <w:rFonts w:ascii="Calibri Light" w:hAnsi="Calibri Light" w:cs="Calibri Light"/>
          <w:sz w:val="24"/>
          <w:szCs w:val="24"/>
        </w:rPr>
        <w:t>7</w:t>
      </w:r>
      <w:r w:rsidR="00B0511D" w:rsidRPr="0008428C">
        <w:rPr>
          <w:rFonts w:ascii="Calibri Light" w:hAnsi="Calibri Light" w:cs="Calibri Light"/>
          <w:sz w:val="24"/>
          <w:szCs w:val="24"/>
        </w:rPr>
        <w:t>-</w:t>
      </w:r>
      <w:r w:rsidR="00E22D89" w:rsidRPr="0008428C">
        <w:rPr>
          <w:rFonts w:ascii="Calibri Light" w:hAnsi="Calibri Light" w:cs="Calibri Light"/>
          <w:sz w:val="24"/>
          <w:szCs w:val="24"/>
        </w:rPr>
        <w:t>8</w:t>
      </w:r>
      <w:r w:rsidR="00720815" w:rsidRPr="0008428C">
        <w:rPr>
          <w:rFonts w:ascii="Calibri Light" w:hAnsi="Calibri Light" w:cs="Calibri Light"/>
          <w:sz w:val="24"/>
          <w:szCs w:val="24"/>
        </w:rPr>
        <w:t>.</w:t>
      </w:r>
    </w:p>
    <w:p w14:paraId="1E2AD19A" w14:textId="77777777" w:rsidR="00C33425" w:rsidRPr="0008428C" w:rsidRDefault="00C33425" w:rsidP="009B5826">
      <w:pPr>
        <w:rPr>
          <w:rFonts w:ascii="Calibri Light" w:hAnsi="Calibri Light" w:cs="Calibri Light"/>
          <w:sz w:val="24"/>
          <w:szCs w:val="24"/>
        </w:rPr>
      </w:pPr>
    </w:p>
    <w:p w14:paraId="5817AEA5" w14:textId="7F4D285B" w:rsidR="002C143D" w:rsidRPr="0008428C" w:rsidRDefault="002C143D" w:rsidP="009B5826">
      <w:pPr>
        <w:rPr>
          <w:rFonts w:ascii="Calibri Light" w:hAnsi="Calibri Light" w:cs="Calibri Light"/>
          <w:sz w:val="24"/>
          <w:szCs w:val="24"/>
        </w:rPr>
      </w:pPr>
      <w:r w:rsidRPr="0008428C">
        <w:rPr>
          <w:rFonts w:ascii="Calibri Light" w:hAnsi="Calibri Light" w:cs="Calibri Light"/>
          <w:sz w:val="24"/>
          <w:szCs w:val="24"/>
        </w:rPr>
        <w:t>1.11.2</w:t>
      </w:r>
      <w:r w:rsidRPr="0008428C">
        <w:rPr>
          <w:rFonts w:ascii="Calibri Light" w:hAnsi="Calibri Light" w:cs="Calibri Light"/>
          <w:sz w:val="24"/>
          <w:szCs w:val="24"/>
        </w:rPr>
        <w:tab/>
        <w:t>D</w:t>
      </w:r>
      <w:r w:rsidR="00094518" w:rsidRPr="0008428C">
        <w:rPr>
          <w:rFonts w:ascii="Calibri Light" w:hAnsi="Calibri Light" w:cs="Calibri Light"/>
          <w:sz w:val="24"/>
          <w:szCs w:val="24"/>
        </w:rPr>
        <w:t xml:space="preserve">ISIPLINÆRE </w:t>
      </w:r>
      <w:r w:rsidR="00214341" w:rsidRPr="0008428C">
        <w:rPr>
          <w:rFonts w:ascii="Calibri Light" w:hAnsi="Calibri Light" w:cs="Calibri Light"/>
          <w:sz w:val="24"/>
          <w:szCs w:val="24"/>
        </w:rPr>
        <w:t>BESTEMMELSER</w:t>
      </w:r>
      <w:r w:rsidR="00094518" w:rsidRPr="0008428C">
        <w:rPr>
          <w:rFonts w:ascii="Calibri Light" w:hAnsi="Calibri Light" w:cs="Calibri Light"/>
          <w:sz w:val="24"/>
          <w:szCs w:val="24"/>
        </w:rPr>
        <w:t xml:space="preserve"> VED DÅRLIG OPPFØRSEL ELLER ANDRE REGELBRUDD</w:t>
      </w:r>
    </w:p>
    <w:p w14:paraId="48B5961B" w14:textId="52E23983" w:rsidR="00D433B2" w:rsidRPr="0008428C" w:rsidRDefault="00D433B2" w:rsidP="009B5826">
      <w:pPr>
        <w:rPr>
          <w:rFonts w:ascii="Calibri Light" w:hAnsi="Calibri Light" w:cs="Calibri Light"/>
          <w:sz w:val="24"/>
          <w:szCs w:val="24"/>
        </w:rPr>
      </w:pPr>
      <w:r w:rsidRPr="0008428C">
        <w:rPr>
          <w:rFonts w:ascii="Calibri Light" w:hAnsi="Calibri Light" w:cs="Calibri Light"/>
          <w:sz w:val="24"/>
          <w:szCs w:val="24"/>
        </w:rPr>
        <w:t xml:space="preserve">Overdommer er ansvarlig for å foreta disiplinære forføyninger ved dårlig oppførsel eller andre regelbrudd. Overdommer har myndighet til å diskvalifisere en spiller for dårlig oppførsel, enten dette er rapportert av borddommeren eller ikke. Overdommer kan også gi gult kort. </w:t>
      </w:r>
    </w:p>
    <w:p w14:paraId="71F60CAC" w14:textId="0499585E" w:rsidR="00720815" w:rsidRPr="0008428C" w:rsidRDefault="00720815" w:rsidP="00720815">
      <w:pPr>
        <w:rPr>
          <w:rFonts w:ascii="Calibri Light" w:hAnsi="Calibri Light" w:cs="Calibri Light"/>
          <w:sz w:val="24"/>
          <w:szCs w:val="24"/>
        </w:rPr>
      </w:pPr>
      <w:r w:rsidRPr="0008428C">
        <w:rPr>
          <w:rFonts w:ascii="Calibri Light" w:hAnsi="Calibri Light" w:cs="Calibri Light"/>
          <w:sz w:val="24"/>
          <w:szCs w:val="24"/>
        </w:rPr>
        <w:t xml:space="preserve">Dersom overdommer diskvalifiserer en spiller eller lagleder, jf. </w:t>
      </w:r>
      <w:proofErr w:type="spellStart"/>
      <w:r w:rsidRPr="0008428C">
        <w:rPr>
          <w:rFonts w:ascii="Calibri Light" w:hAnsi="Calibri Light" w:cs="Calibri Light"/>
          <w:sz w:val="24"/>
          <w:szCs w:val="24"/>
        </w:rPr>
        <w:t>ITTFs</w:t>
      </w:r>
      <w:proofErr w:type="spellEnd"/>
      <w:r w:rsidRPr="0008428C">
        <w:rPr>
          <w:rFonts w:ascii="Calibri Light" w:hAnsi="Calibri Light" w:cs="Calibri Light"/>
          <w:sz w:val="24"/>
          <w:szCs w:val="24"/>
        </w:rPr>
        <w:t xml:space="preserve"> regler pkt. 3.5.2.8, skal overdommer umiddelbart etter konkurransen sende inn en rapport om det inntrufne til styret</w:t>
      </w:r>
      <w:r w:rsidR="00EB3D5B">
        <w:rPr>
          <w:rFonts w:ascii="Calibri Light" w:hAnsi="Calibri Light" w:cs="Calibri Light"/>
          <w:sz w:val="24"/>
          <w:szCs w:val="24"/>
        </w:rPr>
        <w:t>.</w:t>
      </w:r>
    </w:p>
    <w:p w14:paraId="5F5937A2" w14:textId="77777777" w:rsidR="00C33425" w:rsidRPr="0008428C" w:rsidRDefault="00C33425" w:rsidP="00720815">
      <w:pPr>
        <w:rPr>
          <w:rFonts w:ascii="Calibri Light" w:hAnsi="Calibri Light" w:cs="Calibri Light"/>
          <w:sz w:val="24"/>
          <w:szCs w:val="24"/>
        </w:rPr>
      </w:pPr>
    </w:p>
    <w:p w14:paraId="2DD149A0" w14:textId="5445E621" w:rsidR="00D433B2" w:rsidRPr="0008428C" w:rsidRDefault="00D433B2" w:rsidP="00720815">
      <w:pPr>
        <w:rPr>
          <w:rFonts w:ascii="Calibri Light" w:hAnsi="Calibri Light" w:cs="Calibri Light"/>
          <w:sz w:val="24"/>
          <w:szCs w:val="24"/>
        </w:rPr>
      </w:pPr>
      <w:r w:rsidRPr="0008428C">
        <w:rPr>
          <w:rFonts w:ascii="Calibri Light" w:hAnsi="Calibri Light" w:cs="Calibri Light"/>
          <w:sz w:val="24"/>
          <w:szCs w:val="24"/>
        </w:rPr>
        <w:t xml:space="preserve">1.11.3 OMGJØRING AV OVERDOMMERS AVGJØRELSE </w:t>
      </w:r>
    </w:p>
    <w:p w14:paraId="77D624C2" w14:textId="73B016A5" w:rsidR="00D433B2" w:rsidRPr="0008428C" w:rsidRDefault="00D433B2" w:rsidP="00720815">
      <w:pPr>
        <w:rPr>
          <w:rFonts w:ascii="Calibri Light" w:hAnsi="Calibri Light" w:cs="Calibri Light"/>
          <w:sz w:val="24"/>
          <w:szCs w:val="24"/>
        </w:rPr>
      </w:pPr>
      <w:r w:rsidRPr="0008428C">
        <w:rPr>
          <w:rFonts w:ascii="Calibri Light" w:hAnsi="Calibri Light" w:cs="Calibri Light"/>
          <w:sz w:val="24"/>
          <w:szCs w:val="24"/>
        </w:rPr>
        <w:t xml:space="preserve">Det kan innleveres protest til NBTF på avgjørelse tatt av overdommer. Protesten må være sendt pr. e-post senest to dager etter at avgjørelsen ble gjort kjent. </w:t>
      </w:r>
    </w:p>
    <w:p w14:paraId="4EC2EDB5" w14:textId="4F47FDF1" w:rsidR="00D433B2" w:rsidRPr="0008428C" w:rsidRDefault="00D433B2" w:rsidP="00720815">
      <w:pPr>
        <w:rPr>
          <w:rFonts w:ascii="Calibri Light" w:hAnsi="Calibri Light" w:cs="Calibri Light"/>
          <w:sz w:val="24"/>
          <w:szCs w:val="24"/>
        </w:rPr>
      </w:pPr>
      <w:r w:rsidRPr="0008428C">
        <w:rPr>
          <w:rFonts w:ascii="Calibri Light" w:hAnsi="Calibri Light" w:cs="Calibri Light"/>
          <w:sz w:val="24"/>
          <w:szCs w:val="24"/>
        </w:rPr>
        <w:t xml:space="preserve">Dersom protesten ikke tas til følge, faktureres et protestgebyr i henhold til fastsatte satser. </w:t>
      </w:r>
    </w:p>
    <w:p w14:paraId="29B49321" w14:textId="1FFFBFD9" w:rsidR="002C143D" w:rsidRPr="0008428C" w:rsidRDefault="00D433B2" w:rsidP="00C72E01">
      <w:pPr>
        <w:rPr>
          <w:rFonts w:ascii="Calibri Light" w:hAnsi="Calibri Light" w:cs="Calibri Light"/>
          <w:sz w:val="24"/>
          <w:szCs w:val="24"/>
        </w:rPr>
      </w:pPr>
      <w:r w:rsidRPr="0008428C">
        <w:rPr>
          <w:rFonts w:ascii="Calibri Light" w:hAnsi="Calibri Light" w:cs="Calibri Light"/>
          <w:sz w:val="24"/>
          <w:szCs w:val="24"/>
        </w:rPr>
        <w:t xml:space="preserve">NBTF kan på grunnlag av innkommet protest eller på eget initiativ, omgjøre overdommers avgjørelse, dersom avgjørelsen er i direkte strid med gjeldende regelverk og førte til urettmessige ulemper for lidende part. Slik omgjøring må gjøres senest to uker </w:t>
      </w:r>
      <w:r w:rsidR="00A90BF8" w:rsidRPr="0008428C">
        <w:rPr>
          <w:rFonts w:ascii="Calibri Light" w:hAnsi="Calibri Light" w:cs="Calibri Light"/>
          <w:sz w:val="24"/>
          <w:szCs w:val="24"/>
        </w:rPr>
        <w:t xml:space="preserve">etter </w:t>
      </w:r>
      <w:r w:rsidRPr="0008428C">
        <w:rPr>
          <w:rFonts w:ascii="Calibri Light" w:hAnsi="Calibri Light" w:cs="Calibri Light"/>
          <w:sz w:val="24"/>
          <w:szCs w:val="24"/>
        </w:rPr>
        <w:t xml:space="preserve">at avgjørelsen ble gjort kjent. </w:t>
      </w:r>
      <w:r w:rsidR="00C72E01" w:rsidRPr="0008428C">
        <w:rPr>
          <w:rFonts w:ascii="Calibri Light" w:hAnsi="Calibri Light" w:cs="Calibri Light"/>
          <w:sz w:val="24"/>
          <w:szCs w:val="24"/>
        </w:rPr>
        <w:t>Omgjøringen kan ikke påklages</w:t>
      </w:r>
      <w:r w:rsidR="0099163A" w:rsidRPr="0008428C">
        <w:rPr>
          <w:rFonts w:ascii="Calibri Light" w:hAnsi="Calibri Light" w:cs="Calibri Light"/>
          <w:sz w:val="24"/>
          <w:szCs w:val="24"/>
        </w:rPr>
        <w:t>.</w:t>
      </w:r>
      <w:r w:rsidR="00C72E01" w:rsidRPr="0008428C">
        <w:rPr>
          <w:rFonts w:ascii="Calibri Light" w:hAnsi="Calibri Light" w:cs="Calibri Light"/>
          <w:sz w:val="24"/>
          <w:szCs w:val="24"/>
        </w:rPr>
        <w:t xml:space="preserve"> </w:t>
      </w:r>
    </w:p>
    <w:p w14:paraId="06F58CF4" w14:textId="77777777" w:rsidR="00C72E01" w:rsidRPr="0008428C" w:rsidRDefault="00C72E01" w:rsidP="00C72E01">
      <w:pPr>
        <w:rPr>
          <w:rFonts w:ascii="Calibri Light" w:hAnsi="Calibri Light" w:cs="Calibri Light"/>
          <w:sz w:val="24"/>
          <w:szCs w:val="24"/>
        </w:rPr>
      </w:pPr>
    </w:p>
    <w:p w14:paraId="669D0056" w14:textId="77777777" w:rsidR="003629D9" w:rsidRPr="0008428C" w:rsidRDefault="003629D9" w:rsidP="009B5826">
      <w:pPr>
        <w:rPr>
          <w:rFonts w:ascii="Calibri Light" w:hAnsi="Calibri Light" w:cs="Calibri Light"/>
          <w:b/>
          <w:sz w:val="24"/>
          <w:szCs w:val="24"/>
        </w:rPr>
      </w:pPr>
      <w:r w:rsidRPr="0008428C">
        <w:rPr>
          <w:rFonts w:ascii="Calibri Light" w:hAnsi="Calibri Light" w:cs="Calibri Light"/>
          <w:b/>
          <w:sz w:val="24"/>
          <w:szCs w:val="24"/>
        </w:rPr>
        <w:t>1.12</w:t>
      </w:r>
      <w:r w:rsidRPr="0008428C">
        <w:rPr>
          <w:rFonts w:ascii="Calibri Light" w:hAnsi="Calibri Light" w:cs="Calibri Light"/>
          <w:b/>
          <w:sz w:val="24"/>
          <w:szCs w:val="24"/>
        </w:rPr>
        <w:tab/>
        <w:t>KAMPLEDELSE OG DISIPLIN</w:t>
      </w:r>
    </w:p>
    <w:p w14:paraId="3022E22C" w14:textId="77777777" w:rsidR="003629D9" w:rsidRPr="0008428C" w:rsidRDefault="003629D9" w:rsidP="009B5826">
      <w:pPr>
        <w:rPr>
          <w:rFonts w:ascii="Calibri Light" w:hAnsi="Calibri Light" w:cs="Calibri Light"/>
          <w:b/>
          <w:sz w:val="24"/>
          <w:szCs w:val="24"/>
        </w:rPr>
      </w:pPr>
      <w:r w:rsidRPr="0008428C">
        <w:rPr>
          <w:rFonts w:ascii="Calibri Light" w:hAnsi="Calibri Light" w:cs="Calibri Light"/>
          <w:sz w:val="24"/>
          <w:szCs w:val="24"/>
        </w:rPr>
        <w:t>1.12.1</w:t>
      </w:r>
      <w:r w:rsidRPr="0008428C">
        <w:rPr>
          <w:rFonts w:ascii="Calibri Light" w:hAnsi="Calibri Light" w:cs="Calibri Light"/>
          <w:b/>
          <w:sz w:val="24"/>
          <w:szCs w:val="24"/>
        </w:rPr>
        <w:t xml:space="preserve"> </w:t>
      </w:r>
      <w:r w:rsidRPr="0008428C">
        <w:rPr>
          <w:rFonts w:ascii="Calibri Light" w:hAnsi="Calibri Light" w:cs="Calibri Light"/>
          <w:b/>
          <w:sz w:val="24"/>
          <w:szCs w:val="24"/>
        </w:rPr>
        <w:tab/>
      </w:r>
      <w:r w:rsidRPr="0008428C">
        <w:rPr>
          <w:rFonts w:ascii="Calibri Light" w:hAnsi="Calibri Light" w:cs="Calibri Light"/>
          <w:sz w:val="24"/>
          <w:szCs w:val="24"/>
        </w:rPr>
        <w:t>KAMPLEDELSE</w:t>
      </w:r>
      <w:r w:rsidRPr="0008428C">
        <w:rPr>
          <w:rFonts w:ascii="Calibri Light" w:hAnsi="Calibri Light" w:cs="Calibri Light"/>
          <w:b/>
          <w:sz w:val="24"/>
          <w:szCs w:val="24"/>
        </w:rPr>
        <w:t xml:space="preserve"> </w:t>
      </w:r>
    </w:p>
    <w:p w14:paraId="4E6D2A8C" w14:textId="05D4B89E"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 xml:space="preserve">For kampledelse gjelder </w:t>
      </w:r>
      <w:proofErr w:type="spellStart"/>
      <w:r w:rsidRPr="0008428C">
        <w:rPr>
          <w:rFonts w:ascii="Calibri Light" w:hAnsi="Calibri Light" w:cs="Calibri Light"/>
          <w:bCs/>
          <w:sz w:val="24"/>
          <w:szCs w:val="24"/>
        </w:rPr>
        <w:t>ITTFs</w:t>
      </w:r>
      <w:proofErr w:type="spellEnd"/>
      <w:r w:rsidRPr="0008428C">
        <w:rPr>
          <w:rFonts w:ascii="Calibri Light" w:hAnsi="Calibri Light" w:cs="Calibri Light"/>
          <w:bCs/>
          <w:sz w:val="24"/>
          <w:szCs w:val="24"/>
        </w:rPr>
        <w:t xml:space="preserve"> regler, pkt. 3.4. </w:t>
      </w:r>
    </w:p>
    <w:p w14:paraId="4650B1BC" w14:textId="77777777" w:rsidR="00720815" w:rsidRPr="0008428C" w:rsidRDefault="00720815" w:rsidP="009B5826">
      <w:pPr>
        <w:rPr>
          <w:rFonts w:ascii="Calibri Light" w:hAnsi="Calibri Light" w:cs="Calibri Light"/>
          <w:bCs/>
          <w:sz w:val="24"/>
          <w:szCs w:val="24"/>
        </w:rPr>
      </w:pPr>
    </w:p>
    <w:p w14:paraId="685AE692" w14:textId="28619D8B"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1.12.2</w:t>
      </w:r>
      <w:r w:rsidRPr="0008428C">
        <w:rPr>
          <w:rFonts w:ascii="Calibri Light" w:hAnsi="Calibri Light" w:cs="Calibri Light"/>
          <w:bCs/>
          <w:sz w:val="24"/>
          <w:szCs w:val="24"/>
        </w:rPr>
        <w:tab/>
        <w:t xml:space="preserve">DISIPLIN </w:t>
      </w:r>
    </w:p>
    <w:p w14:paraId="5AB21E36" w14:textId="1BF23F16"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 xml:space="preserve">For disiplin gjelder </w:t>
      </w:r>
      <w:proofErr w:type="spellStart"/>
      <w:r w:rsidRPr="0008428C">
        <w:rPr>
          <w:rFonts w:ascii="Calibri Light" w:hAnsi="Calibri Light" w:cs="Calibri Light"/>
          <w:bCs/>
          <w:sz w:val="24"/>
          <w:szCs w:val="24"/>
        </w:rPr>
        <w:t>ITTFs</w:t>
      </w:r>
      <w:proofErr w:type="spellEnd"/>
      <w:r w:rsidRPr="0008428C">
        <w:rPr>
          <w:rFonts w:ascii="Calibri Light" w:hAnsi="Calibri Light" w:cs="Calibri Light"/>
          <w:bCs/>
          <w:sz w:val="24"/>
          <w:szCs w:val="24"/>
        </w:rPr>
        <w:t xml:space="preserve"> regler, pkt. 3.5 med unntak av 3.5.2.12 og 3.5.2.13 og 3.5.3.3 og 3.5.3.4. </w:t>
      </w:r>
    </w:p>
    <w:p w14:paraId="3101A72C" w14:textId="77777777" w:rsidR="00720815" w:rsidRPr="0008428C" w:rsidRDefault="00720815" w:rsidP="009B5826">
      <w:pPr>
        <w:rPr>
          <w:rFonts w:ascii="Calibri Light" w:hAnsi="Calibri Light" w:cs="Calibri Light"/>
          <w:bCs/>
          <w:sz w:val="24"/>
          <w:szCs w:val="24"/>
        </w:rPr>
      </w:pPr>
    </w:p>
    <w:p w14:paraId="1CB3FDB1" w14:textId="61F0E307" w:rsidR="00720815" w:rsidRPr="0008428C" w:rsidRDefault="00720815" w:rsidP="009B5826">
      <w:pPr>
        <w:rPr>
          <w:rFonts w:ascii="Calibri Light" w:hAnsi="Calibri Light" w:cs="Calibri Light"/>
          <w:b/>
          <w:sz w:val="24"/>
          <w:szCs w:val="24"/>
        </w:rPr>
      </w:pPr>
      <w:r w:rsidRPr="0008428C">
        <w:rPr>
          <w:rFonts w:ascii="Calibri Light" w:hAnsi="Calibri Light" w:cs="Calibri Light"/>
          <w:b/>
          <w:sz w:val="24"/>
          <w:szCs w:val="24"/>
        </w:rPr>
        <w:lastRenderedPageBreak/>
        <w:t>1.13</w:t>
      </w:r>
      <w:r w:rsidRPr="0008428C">
        <w:rPr>
          <w:rFonts w:ascii="Calibri Light" w:hAnsi="Calibri Light" w:cs="Calibri Light"/>
          <w:b/>
          <w:sz w:val="24"/>
          <w:szCs w:val="24"/>
        </w:rPr>
        <w:tab/>
        <w:t>SPILLEÅR</w:t>
      </w:r>
    </w:p>
    <w:p w14:paraId="1B80B934" w14:textId="2BB42DAC" w:rsidR="00720815" w:rsidRPr="0008428C" w:rsidRDefault="00720815" w:rsidP="009B5826">
      <w:pPr>
        <w:rPr>
          <w:rFonts w:ascii="Calibri Light" w:hAnsi="Calibri Light" w:cs="Calibri Light"/>
          <w:bCs/>
          <w:sz w:val="24"/>
          <w:szCs w:val="24"/>
        </w:rPr>
      </w:pPr>
      <w:r w:rsidRPr="0008428C">
        <w:rPr>
          <w:rFonts w:ascii="Calibri Light" w:hAnsi="Calibri Light" w:cs="Calibri Light"/>
          <w:bCs/>
          <w:sz w:val="24"/>
          <w:szCs w:val="24"/>
        </w:rPr>
        <w:t xml:space="preserve">Et spilleår løper fra og med 1. juli et kalenderår til og med 30. juni påfølgende kalenderår. </w:t>
      </w:r>
    </w:p>
    <w:p w14:paraId="0A66C22B" w14:textId="77777777" w:rsidR="003629D9" w:rsidRPr="0008428C" w:rsidRDefault="003629D9" w:rsidP="003629D9">
      <w:pPr>
        <w:rPr>
          <w:rFonts w:ascii="Calibri Light" w:hAnsi="Calibri Light" w:cs="Calibri Light"/>
          <w:color w:val="FF0000"/>
          <w:sz w:val="24"/>
          <w:szCs w:val="24"/>
        </w:rPr>
      </w:pPr>
    </w:p>
    <w:p w14:paraId="55588C62" w14:textId="687FC145" w:rsidR="00DC7E31" w:rsidRPr="0008428C" w:rsidRDefault="00C72E01" w:rsidP="009B5826">
      <w:pPr>
        <w:rPr>
          <w:rFonts w:ascii="Calibri Light" w:hAnsi="Calibri Light" w:cs="Calibri Light"/>
          <w:b/>
          <w:bCs/>
          <w:sz w:val="24"/>
          <w:szCs w:val="24"/>
        </w:rPr>
      </w:pPr>
      <w:r w:rsidRPr="0008428C">
        <w:rPr>
          <w:rFonts w:ascii="Calibri Light" w:hAnsi="Calibri Light" w:cs="Calibri Light"/>
          <w:b/>
          <w:bCs/>
          <w:sz w:val="24"/>
          <w:szCs w:val="24"/>
        </w:rPr>
        <w:t>1.14</w:t>
      </w:r>
      <w:r w:rsidRPr="0008428C">
        <w:rPr>
          <w:rFonts w:ascii="Calibri Light" w:hAnsi="Calibri Light" w:cs="Calibri Light"/>
          <w:b/>
          <w:bCs/>
          <w:sz w:val="24"/>
          <w:szCs w:val="24"/>
        </w:rPr>
        <w:tab/>
        <w:t xml:space="preserve">TERMINLISTE </w:t>
      </w:r>
    </w:p>
    <w:p w14:paraId="22361CB5" w14:textId="7777777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1.14.1 GENERELLE BESTEMMELSER</w:t>
      </w:r>
    </w:p>
    <w:p w14:paraId="66C77569" w14:textId="0D9476A4" w:rsidR="002C3E0B" w:rsidRPr="0008428C" w:rsidRDefault="002C3E0B" w:rsidP="002C3E0B">
      <w:pPr>
        <w:rPr>
          <w:rFonts w:ascii="Calibri Light" w:hAnsi="Calibri Light" w:cs="Calibri Light"/>
          <w:sz w:val="24"/>
          <w:szCs w:val="24"/>
        </w:rPr>
      </w:pPr>
      <w:r w:rsidRPr="0008428C">
        <w:rPr>
          <w:rFonts w:ascii="Calibri Light" w:hAnsi="Calibri Light" w:cs="Calibri Light"/>
          <w:sz w:val="24"/>
          <w:szCs w:val="24"/>
        </w:rPr>
        <w:t>NBTF fastsetter terminlisten og kan reservere bestemte helger eller perioder av spilleåret til bestemte konkurranser.</w:t>
      </w:r>
    </w:p>
    <w:p w14:paraId="1557C87D" w14:textId="77777777" w:rsidR="002C3E0B" w:rsidRPr="0008428C" w:rsidRDefault="002C3E0B" w:rsidP="002C3E0B">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1.14.2 NM</w:t>
      </w:r>
    </w:p>
    <w:p w14:paraId="63B31622" w14:textId="266BA069"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 xml:space="preserve">Alle NM skal arrangeres i løpet av månedene januar- </w:t>
      </w:r>
      <w:r w:rsidR="00A90BF8" w:rsidRPr="0008428C">
        <w:rPr>
          <w:rFonts w:ascii="Calibri Light" w:hAnsi="Calibri Light" w:cs="Calibri Light"/>
          <w:bCs/>
          <w:sz w:val="24"/>
          <w:szCs w:val="24"/>
        </w:rPr>
        <w:t>j</w:t>
      </w:r>
      <w:r w:rsidRPr="0008428C">
        <w:rPr>
          <w:rFonts w:ascii="Calibri Light" w:hAnsi="Calibri Light" w:cs="Calibri Light"/>
          <w:bCs/>
          <w:sz w:val="24"/>
          <w:szCs w:val="24"/>
        </w:rPr>
        <w:t>uni.</w:t>
      </w:r>
    </w:p>
    <w:p w14:paraId="6865156E" w14:textId="4CCE7AA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 xml:space="preserve">Det skal ikke arrangeres NM </w:t>
      </w:r>
      <w:r w:rsidR="0099163A" w:rsidRPr="0008428C">
        <w:rPr>
          <w:rFonts w:ascii="Calibri Light" w:hAnsi="Calibri Light" w:cs="Calibri Light"/>
          <w:bCs/>
          <w:sz w:val="24"/>
          <w:szCs w:val="24"/>
        </w:rPr>
        <w:t xml:space="preserve">to </w:t>
      </w:r>
      <w:r w:rsidRPr="0008428C">
        <w:rPr>
          <w:rFonts w:ascii="Calibri Light" w:hAnsi="Calibri Light" w:cs="Calibri Light"/>
          <w:bCs/>
          <w:sz w:val="24"/>
          <w:szCs w:val="24"/>
        </w:rPr>
        <w:t xml:space="preserve">helger </w:t>
      </w:r>
      <w:r w:rsidR="0099163A" w:rsidRPr="0008428C">
        <w:rPr>
          <w:rFonts w:ascii="Calibri Light" w:hAnsi="Calibri Light" w:cs="Calibri Light"/>
          <w:bCs/>
          <w:sz w:val="24"/>
          <w:szCs w:val="24"/>
        </w:rPr>
        <w:t>på rad.</w:t>
      </w:r>
    </w:p>
    <w:p w14:paraId="08F3F934" w14:textId="7777777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NM for senior tilpasses internasjonal terminliste.</w:t>
      </w:r>
    </w:p>
    <w:p w14:paraId="0C423C19" w14:textId="2B555FE1" w:rsidR="002C3E0B" w:rsidRPr="0008428C" w:rsidRDefault="002C3E0B" w:rsidP="002C3E0B">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1.14.3 DEN NASJONALE LAGSERIEN</w:t>
      </w:r>
    </w:p>
    <w:p w14:paraId="640832DE" w14:textId="7777777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NBTF setter opp terminlisten. I dobbel serie settes alle lag opp en gang som hjemmelag, en gang som bortelag.</w:t>
      </w:r>
    </w:p>
    <w:p w14:paraId="299459CC" w14:textId="5C5F884C"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Alle seriekamper i den nasjonale lagserien bortsett fra sluttspillet i S</w:t>
      </w:r>
      <w:r w:rsidR="00A90BF8" w:rsidRPr="0008428C">
        <w:rPr>
          <w:rFonts w:ascii="Calibri Light" w:hAnsi="Calibri Light" w:cs="Calibri Light"/>
          <w:bCs/>
          <w:sz w:val="24"/>
          <w:szCs w:val="24"/>
        </w:rPr>
        <w:t>TIGA</w:t>
      </w:r>
      <w:r w:rsidRPr="0008428C">
        <w:rPr>
          <w:rFonts w:ascii="Calibri Light" w:hAnsi="Calibri Light" w:cs="Calibri Light"/>
          <w:bCs/>
          <w:sz w:val="24"/>
          <w:szCs w:val="24"/>
        </w:rPr>
        <w:t xml:space="preserve">-ligaen (Eliteserien) skal normalt spilles i løpet av månedene oktober-mars. Hvis flere lag fra samme klubb, eller hvis </w:t>
      </w:r>
      <w:proofErr w:type="spellStart"/>
      <w:r w:rsidRPr="0008428C">
        <w:rPr>
          <w:rFonts w:ascii="Calibri Light" w:hAnsi="Calibri Light" w:cs="Calibri Light"/>
          <w:bCs/>
          <w:sz w:val="24"/>
          <w:szCs w:val="24"/>
        </w:rPr>
        <w:t>hovedklubb</w:t>
      </w:r>
      <w:proofErr w:type="spellEnd"/>
      <w:r w:rsidRPr="0008428C">
        <w:rPr>
          <w:rFonts w:ascii="Calibri Light" w:hAnsi="Calibri Light" w:cs="Calibri Light"/>
          <w:bCs/>
          <w:sz w:val="24"/>
          <w:szCs w:val="24"/>
        </w:rPr>
        <w:t xml:space="preserve"> og tilhørende farmerklubb, eller hvis flere farmerklubber tilhørende samme </w:t>
      </w:r>
      <w:proofErr w:type="spellStart"/>
      <w:r w:rsidRPr="0008428C">
        <w:rPr>
          <w:rFonts w:ascii="Calibri Light" w:hAnsi="Calibri Light" w:cs="Calibri Light"/>
          <w:bCs/>
          <w:sz w:val="24"/>
          <w:szCs w:val="24"/>
        </w:rPr>
        <w:t>hovedklubb</w:t>
      </w:r>
      <w:proofErr w:type="spellEnd"/>
      <w:r w:rsidRPr="0008428C">
        <w:rPr>
          <w:rFonts w:ascii="Calibri Light" w:hAnsi="Calibri Light" w:cs="Calibri Light"/>
          <w:bCs/>
          <w:sz w:val="24"/>
          <w:szCs w:val="24"/>
        </w:rPr>
        <w:t xml:space="preserve"> spiller i samme avdeling, skal disse møtes så tidlig som mulig.</w:t>
      </w:r>
    </w:p>
    <w:p w14:paraId="3B45B735" w14:textId="35E910B7"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Sluttspillet i S</w:t>
      </w:r>
      <w:r w:rsidR="0099163A" w:rsidRPr="0008428C">
        <w:rPr>
          <w:rFonts w:ascii="Calibri Light" w:hAnsi="Calibri Light" w:cs="Calibri Light"/>
          <w:bCs/>
          <w:sz w:val="24"/>
          <w:szCs w:val="24"/>
        </w:rPr>
        <w:t>TIGA</w:t>
      </w:r>
      <w:r w:rsidRPr="0008428C">
        <w:rPr>
          <w:rFonts w:ascii="Calibri Light" w:hAnsi="Calibri Light" w:cs="Calibri Light"/>
          <w:bCs/>
          <w:sz w:val="24"/>
          <w:szCs w:val="24"/>
        </w:rPr>
        <w:t>-ligaene (Eliteserien) skal normalt spilles i løpet av månedene mars-mai.</w:t>
      </w:r>
    </w:p>
    <w:p w14:paraId="7C924CC2" w14:textId="77777777" w:rsidR="002C3E0B" w:rsidRPr="0008428C" w:rsidRDefault="002C3E0B" w:rsidP="002C3E0B">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1.14.5 DEN REGIONALE LAGSERIEN</w:t>
      </w:r>
    </w:p>
    <w:p w14:paraId="3CD01E10" w14:textId="0E59E6C0" w:rsidR="002C3E0B" w:rsidRPr="0008428C" w:rsidRDefault="002C3E0B" w:rsidP="002C3E0B">
      <w:pPr>
        <w:rPr>
          <w:rFonts w:ascii="Calibri Light" w:hAnsi="Calibri Light" w:cs="Calibri Light"/>
          <w:bCs/>
          <w:sz w:val="24"/>
          <w:szCs w:val="24"/>
        </w:rPr>
      </w:pPr>
      <w:r w:rsidRPr="0008428C">
        <w:rPr>
          <w:rFonts w:ascii="Calibri Light" w:hAnsi="Calibri Light" w:cs="Calibri Light"/>
          <w:bCs/>
          <w:sz w:val="24"/>
          <w:szCs w:val="24"/>
        </w:rPr>
        <w:t xml:space="preserve">De respektive regioner setter opp terminlisten, eventuelt i henhold til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terminliste. Alle seriekamper i 4. divisjon skal være ferdigspilt senest 1.april.</w:t>
      </w:r>
    </w:p>
    <w:p w14:paraId="4C5DA47E" w14:textId="77777777" w:rsidR="00556C22" w:rsidRPr="0008428C" w:rsidRDefault="00556C22" w:rsidP="002C3E0B">
      <w:pPr>
        <w:rPr>
          <w:rFonts w:ascii="Calibri Light" w:hAnsi="Calibri Light" w:cs="Calibri Light"/>
          <w:sz w:val="24"/>
          <w:szCs w:val="24"/>
        </w:rPr>
      </w:pPr>
    </w:p>
    <w:p w14:paraId="240036DA" w14:textId="72E42BE6" w:rsidR="00556C22" w:rsidRPr="0008428C" w:rsidRDefault="002C3E0B" w:rsidP="00556C22">
      <w:pPr>
        <w:rPr>
          <w:rFonts w:ascii="Calibri Light" w:hAnsi="Calibri Light" w:cs="Calibri Light"/>
          <w:b/>
          <w:bCs/>
          <w:sz w:val="24"/>
          <w:szCs w:val="24"/>
        </w:rPr>
      </w:pPr>
      <w:r w:rsidRPr="0008428C">
        <w:rPr>
          <w:rFonts w:ascii="Calibri Light" w:hAnsi="Calibri Light" w:cs="Calibri Light"/>
          <w:b/>
          <w:bCs/>
          <w:sz w:val="24"/>
          <w:szCs w:val="24"/>
        </w:rPr>
        <w:t> </w:t>
      </w:r>
      <w:r w:rsidR="00556C22" w:rsidRPr="0008428C">
        <w:rPr>
          <w:rFonts w:ascii="Calibri Light" w:hAnsi="Calibri Light" w:cs="Calibri Light"/>
          <w:b/>
          <w:bCs/>
          <w:sz w:val="24"/>
          <w:szCs w:val="24"/>
        </w:rPr>
        <w:t>1.15 PLASSERING VED PULJESPILL</w:t>
      </w:r>
    </w:p>
    <w:p w14:paraId="37451759" w14:textId="77777777"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For utregning av plassering ved puljespill gjelder følgende:</w:t>
      </w:r>
    </w:p>
    <w:p w14:paraId="709D761D" w14:textId="77777777"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I puljespill gir vunnet kamp 2 poeng, tapt kamp 1 poeng og uspilt kamp (</w:t>
      </w:r>
      <w:proofErr w:type="spellStart"/>
      <w:r w:rsidRPr="0008428C">
        <w:rPr>
          <w:rFonts w:ascii="Calibri Light" w:hAnsi="Calibri Light" w:cs="Calibri Light"/>
          <w:bCs/>
          <w:sz w:val="24"/>
          <w:szCs w:val="24"/>
        </w:rPr>
        <w:t>wo</w:t>
      </w:r>
      <w:proofErr w:type="spellEnd"/>
      <w:r w:rsidRPr="0008428C">
        <w:rPr>
          <w:rFonts w:ascii="Calibri Light" w:hAnsi="Calibri Light" w:cs="Calibri Light"/>
          <w:bCs/>
          <w:sz w:val="24"/>
          <w:szCs w:val="24"/>
        </w:rPr>
        <w:t>), eller avbrutt kamp 0 poeng. Spillere med høyest poeng blir nummer en, den med nest høyest poeng nummer to osv.</w:t>
      </w:r>
    </w:p>
    <w:p w14:paraId="63C92CFF" w14:textId="7AD9FE5F"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Om to eller flere spillere havner på samme poeng</w:t>
      </w:r>
      <w:r w:rsidR="00A90BF8" w:rsidRPr="0008428C">
        <w:rPr>
          <w:rFonts w:ascii="Calibri Light" w:hAnsi="Calibri Light" w:cs="Calibri Light"/>
          <w:bCs/>
          <w:sz w:val="24"/>
          <w:szCs w:val="24"/>
        </w:rPr>
        <w:t>sum</w:t>
      </w:r>
      <w:r w:rsidRPr="0008428C">
        <w:rPr>
          <w:rFonts w:ascii="Calibri Light" w:hAnsi="Calibri Light" w:cs="Calibri Light"/>
          <w:bCs/>
          <w:sz w:val="24"/>
          <w:szCs w:val="24"/>
        </w:rPr>
        <w:t>, avgjøres den innbyrdes plasseringen gjennom å summere antallet poeng</w:t>
      </w:r>
      <w:r w:rsidR="00A90BF8" w:rsidRPr="0008428C">
        <w:rPr>
          <w:rFonts w:ascii="Calibri Light" w:hAnsi="Calibri Light" w:cs="Calibri Light"/>
          <w:bCs/>
          <w:sz w:val="24"/>
          <w:szCs w:val="24"/>
        </w:rPr>
        <w:t xml:space="preserve"> vunnet</w:t>
      </w:r>
      <w:r w:rsidRPr="0008428C">
        <w:rPr>
          <w:rFonts w:ascii="Calibri Light" w:hAnsi="Calibri Light" w:cs="Calibri Light"/>
          <w:bCs/>
          <w:sz w:val="24"/>
          <w:szCs w:val="24"/>
        </w:rPr>
        <w:t xml:space="preserve"> i innbyrdes kamper. Antallet poeng </w:t>
      </w:r>
      <w:r w:rsidR="00A90BF8" w:rsidRPr="0008428C">
        <w:rPr>
          <w:rFonts w:ascii="Calibri Light" w:hAnsi="Calibri Light" w:cs="Calibri Light"/>
          <w:bCs/>
          <w:sz w:val="24"/>
          <w:szCs w:val="24"/>
        </w:rPr>
        <w:t xml:space="preserve">vunnet </w:t>
      </w:r>
      <w:r w:rsidRPr="0008428C">
        <w:rPr>
          <w:rFonts w:ascii="Calibri Light" w:hAnsi="Calibri Light" w:cs="Calibri Light"/>
          <w:bCs/>
          <w:sz w:val="24"/>
          <w:szCs w:val="24"/>
        </w:rPr>
        <w:t>i innbyrdes kamper avgjør rekkefølgen.</w:t>
      </w:r>
    </w:p>
    <w:p w14:paraId="37D01338" w14:textId="5B3E9458"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lastRenderedPageBreak/>
        <w:t xml:space="preserve">Om de innbyrdes poengene mellom berørte spillere fortsatt er like beregnes den innbyrdes settkvotienten, d v s forholdstallet mellom spillernes </w:t>
      </w:r>
      <w:proofErr w:type="spellStart"/>
      <w:r w:rsidR="00DC3E57" w:rsidRPr="0008428C">
        <w:rPr>
          <w:rFonts w:ascii="Calibri Light" w:hAnsi="Calibri Light" w:cs="Calibri Light"/>
          <w:bCs/>
          <w:sz w:val="24"/>
          <w:szCs w:val="24"/>
        </w:rPr>
        <w:t>vunnede</w:t>
      </w:r>
      <w:proofErr w:type="spellEnd"/>
      <w:r w:rsidRPr="0008428C">
        <w:rPr>
          <w:rFonts w:ascii="Calibri Light" w:hAnsi="Calibri Light" w:cs="Calibri Light"/>
          <w:bCs/>
          <w:sz w:val="24"/>
          <w:szCs w:val="24"/>
        </w:rPr>
        <w:t xml:space="preserve"> og tapte sett i innbyrdes kamper. Rekkefølgen mellom berørte spillere settes opp i henhold til spillernes innbyrdes settkvotient. Den med høyest settkvotient</w:t>
      </w:r>
      <w:r w:rsidR="00DC3E57" w:rsidRPr="0008428C">
        <w:rPr>
          <w:rFonts w:ascii="Calibri Light" w:hAnsi="Calibri Light" w:cs="Calibri Light"/>
          <w:bCs/>
          <w:sz w:val="24"/>
          <w:szCs w:val="24"/>
        </w:rPr>
        <w:t xml:space="preserve"> </w:t>
      </w:r>
      <w:r w:rsidRPr="0008428C">
        <w:rPr>
          <w:rFonts w:ascii="Calibri Light" w:hAnsi="Calibri Light" w:cs="Calibri Light"/>
          <w:bCs/>
          <w:sz w:val="24"/>
          <w:szCs w:val="24"/>
        </w:rPr>
        <w:t xml:space="preserve">vinner. </w:t>
      </w:r>
    </w:p>
    <w:p w14:paraId="447E2A5A" w14:textId="76DC261E"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Om den innbyrdes settkvoten mellom berørte spillere fortsatt er likt beregnes den innbyrdes ballkvotienten, d</w:t>
      </w:r>
      <w:r w:rsidR="00DC3E57" w:rsidRPr="0008428C">
        <w:rPr>
          <w:rFonts w:ascii="Calibri Light" w:hAnsi="Calibri Light" w:cs="Calibri Light"/>
          <w:bCs/>
          <w:sz w:val="24"/>
          <w:szCs w:val="24"/>
        </w:rPr>
        <w:t>vs.</w:t>
      </w:r>
      <w:r w:rsidRPr="0008428C">
        <w:rPr>
          <w:rFonts w:ascii="Calibri Light" w:hAnsi="Calibri Light" w:cs="Calibri Light"/>
          <w:bCs/>
          <w:sz w:val="24"/>
          <w:szCs w:val="24"/>
        </w:rPr>
        <w:t xml:space="preserve"> forholdstallet mellom spillernes </w:t>
      </w:r>
      <w:proofErr w:type="spellStart"/>
      <w:r w:rsidR="00DC3E57" w:rsidRPr="0008428C">
        <w:rPr>
          <w:rFonts w:ascii="Calibri Light" w:hAnsi="Calibri Light" w:cs="Calibri Light"/>
          <w:bCs/>
          <w:sz w:val="24"/>
          <w:szCs w:val="24"/>
        </w:rPr>
        <w:t>vunnede</w:t>
      </w:r>
      <w:proofErr w:type="spellEnd"/>
      <w:r w:rsidRPr="0008428C">
        <w:rPr>
          <w:rFonts w:ascii="Calibri Light" w:hAnsi="Calibri Light" w:cs="Calibri Light"/>
          <w:bCs/>
          <w:sz w:val="24"/>
          <w:szCs w:val="24"/>
        </w:rPr>
        <w:t xml:space="preserve"> og tapte baller i innbyrdes kamper. Rekkefølgen mellom berørte spillere settes opp i henhold til spillernes innbyrdes ballkvotient.</w:t>
      </w:r>
    </w:p>
    <w:p w14:paraId="372BA4D3" w14:textId="77777777"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Så snart en plassering eller flere kan bestemmes etter punkt 2-4, tas den eller de spillerne bort og øvrige gjenstående spilleres plassering beregnes på nytt fra punkt 2.</w:t>
      </w:r>
    </w:p>
    <w:p w14:paraId="205EFC3C" w14:textId="77777777"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Om det fortsatt ikke er mulig å skille to eller flere spillere, avgjøres deres innbyrdes plassering med loddtrekning.</w:t>
      </w:r>
    </w:p>
    <w:p w14:paraId="76FF4B82" w14:textId="01DB8ABD" w:rsidR="00556C22" w:rsidRPr="0008428C" w:rsidRDefault="00556C22" w:rsidP="00556C22">
      <w:pPr>
        <w:numPr>
          <w:ilvl w:val="0"/>
          <w:numId w:val="11"/>
        </w:numPr>
        <w:rPr>
          <w:rFonts w:ascii="Calibri Light" w:hAnsi="Calibri Light" w:cs="Calibri Light"/>
          <w:bCs/>
          <w:sz w:val="24"/>
          <w:szCs w:val="24"/>
        </w:rPr>
      </w:pPr>
      <w:r w:rsidRPr="0008428C">
        <w:rPr>
          <w:rFonts w:ascii="Calibri Light" w:hAnsi="Calibri Light" w:cs="Calibri Light"/>
          <w:bCs/>
          <w:sz w:val="24"/>
          <w:szCs w:val="24"/>
        </w:rPr>
        <w:t xml:space="preserve">Utregningen benyttes også ved lagspill (ikke seriespill). Her beregnes forholdstallet mellom </w:t>
      </w:r>
      <w:r w:rsidR="00DC3E57" w:rsidRPr="0008428C">
        <w:rPr>
          <w:rFonts w:ascii="Calibri Light" w:hAnsi="Calibri Light" w:cs="Calibri Light"/>
          <w:bCs/>
          <w:sz w:val="24"/>
          <w:szCs w:val="24"/>
        </w:rPr>
        <w:t xml:space="preserve">individuelle kamper </w:t>
      </w:r>
      <w:r w:rsidRPr="0008428C">
        <w:rPr>
          <w:rFonts w:ascii="Calibri Light" w:hAnsi="Calibri Light" w:cs="Calibri Light"/>
          <w:bCs/>
          <w:sz w:val="24"/>
          <w:szCs w:val="24"/>
        </w:rPr>
        <w:t>vunne</w:t>
      </w:r>
      <w:r w:rsidR="00DC3E57" w:rsidRPr="0008428C">
        <w:rPr>
          <w:rFonts w:ascii="Calibri Light" w:hAnsi="Calibri Light" w:cs="Calibri Light"/>
          <w:bCs/>
          <w:sz w:val="24"/>
          <w:szCs w:val="24"/>
        </w:rPr>
        <w:t xml:space="preserve">t </w:t>
      </w:r>
      <w:r w:rsidRPr="0008428C">
        <w:rPr>
          <w:rFonts w:ascii="Calibri Light" w:hAnsi="Calibri Light" w:cs="Calibri Light"/>
          <w:bCs/>
          <w:sz w:val="24"/>
          <w:szCs w:val="24"/>
        </w:rPr>
        <w:t>og tapt, før settkvotienten.</w:t>
      </w:r>
    </w:p>
    <w:p w14:paraId="45F68C3D" w14:textId="77777777" w:rsidR="00556C22" w:rsidRPr="0008428C" w:rsidRDefault="00556C22" w:rsidP="00556C22">
      <w:pPr>
        <w:ind w:left="720"/>
        <w:rPr>
          <w:rFonts w:ascii="Calibri Light" w:hAnsi="Calibri Light" w:cs="Calibri Light"/>
          <w:bCs/>
          <w:sz w:val="24"/>
          <w:szCs w:val="24"/>
        </w:rPr>
      </w:pPr>
    </w:p>
    <w:p w14:paraId="5B3AB468" w14:textId="43D292E0"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t>1.16 ANTIDOPING</w:t>
      </w:r>
    </w:p>
    <w:p w14:paraId="171E1BFD" w14:textId="78FCF2B4" w:rsidR="002C3E0B"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Alle deltakere i konkurranser er underlagt NIFs antidopingbestemmelser.</w:t>
      </w:r>
    </w:p>
    <w:p w14:paraId="28D3DFCC" w14:textId="77777777" w:rsidR="00556C22" w:rsidRPr="0008428C" w:rsidRDefault="00556C22" w:rsidP="00556C22">
      <w:pPr>
        <w:rPr>
          <w:rFonts w:ascii="Calibri Light" w:hAnsi="Calibri Light" w:cs="Calibri Light"/>
          <w:bCs/>
          <w:sz w:val="24"/>
          <w:szCs w:val="24"/>
        </w:rPr>
      </w:pPr>
    </w:p>
    <w:p w14:paraId="64D56FFC" w14:textId="34FAABE7"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t xml:space="preserve">1.17 FRI ADGANG TIL KONKURRANSER </w:t>
      </w:r>
    </w:p>
    <w:p w14:paraId="4A543AE4" w14:textId="0ACDE57D"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1.17.1 ALLE KONKURRANSER</w:t>
      </w:r>
      <w:r w:rsidRPr="0008428C">
        <w:rPr>
          <w:rFonts w:ascii="Calibri Light" w:hAnsi="Calibri Light" w:cs="Calibri Light"/>
          <w:bCs/>
          <w:sz w:val="24"/>
          <w:szCs w:val="24"/>
        </w:rPr>
        <w:br/>
        <w:t xml:space="preserve">Styret med varamedlemmer,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ansatte, ledere i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w:t>
      </w:r>
      <w:proofErr w:type="spellStart"/>
      <w:r w:rsidRPr="0008428C">
        <w:rPr>
          <w:rFonts w:ascii="Calibri Light" w:hAnsi="Calibri Light" w:cs="Calibri Light"/>
          <w:bCs/>
          <w:sz w:val="24"/>
          <w:szCs w:val="24"/>
        </w:rPr>
        <w:t>tingvalgte</w:t>
      </w:r>
      <w:proofErr w:type="spellEnd"/>
      <w:r w:rsidRPr="0008428C">
        <w:rPr>
          <w:rFonts w:ascii="Calibri Light" w:hAnsi="Calibri Light" w:cs="Calibri Light"/>
          <w:bCs/>
          <w:sz w:val="24"/>
          <w:szCs w:val="24"/>
        </w:rPr>
        <w:t xml:space="preserve"> og styreoppnevnte utvalg og komitéer,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landslagstrenere, forbundsdommere, innehavere av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krystall</w:t>
      </w:r>
      <w:r w:rsidRPr="0008428C">
        <w:rPr>
          <w:rFonts w:ascii="Calibri Light" w:hAnsi="Calibri Light" w:cs="Calibri Light"/>
          <w:bCs/>
          <w:sz w:val="24"/>
          <w:szCs w:val="24"/>
        </w:rPr>
        <w:softHyphen/>
        <w:t xml:space="preserve">vase, innehavere av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hederstegn og æresmedlemmer i NBTF og andre som NBTF innrømmer, har fri adgang til alle konkurranser.</w:t>
      </w:r>
    </w:p>
    <w:p w14:paraId="1C6420C9" w14:textId="77777777"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br/>
      </w:r>
      <w:r w:rsidRPr="0008428C">
        <w:rPr>
          <w:rFonts w:ascii="Calibri Light" w:hAnsi="Calibri Light" w:cs="Calibri Light"/>
          <w:bCs/>
          <w:sz w:val="24"/>
          <w:szCs w:val="24"/>
        </w:rPr>
        <w:t>1.17.2 KONKURRANSER INNEN DE ENKELTE REGIONER</w:t>
      </w:r>
    </w:p>
    <w:p w14:paraId="484A7E55" w14:textId="77777777"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Regionstyret med varamedlemmer har fri adgang til alle konkurranser innen sin region.</w:t>
      </w:r>
    </w:p>
    <w:p w14:paraId="4DCA7A8F" w14:textId="77777777" w:rsidR="00556C22" w:rsidRPr="0008428C" w:rsidRDefault="00556C22" w:rsidP="00556C22">
      <w:pPr>
        <w:rPr>
          <w:rFonts w:ascii="Calibri Light" w:hAnsi="Calibri Light" w:cs="Calibri Light"/>
          <w:bCs/>
          <w:sz w:val="24"/>
          <w:szCs w:val="24"/>
        </w:rPr>
      </w:pPr>
    </w:p>
    <w:p w14:paraId="54FDCB1E" w14:textId="23925A7F" w:rsidR="00556C22" w:rsidRPr="0008428C" w:rsidRDefault="00556C22" w:rsidP="00556C22">
      <w:pPr>
        <w:rPr>
          <w:rFonts w:ascii="Calibri Light" w:hAnsi="Calibri Light" w:cs="Calibri Light"/>
          <w:b/>
          <w:bCs/>
          <w:sz w:val="24"/>
          <w:szCs w:val="24"/>
        </w:rPr>
      </w:pPr>
      <w:r w:rsidRPr="0008428C">
        <w:rPr>
          <w:rFonts w:ascii="Calibri Light" w:hAnsi="Calibri Light" w:cs="Calibri Light"/>
          <w:b/>
          <w:bCs/>
          <w:sz w:val="24"/>
          <w:szCs w:val="24"/>
        </w:rPr>
        <w:t>1.18 SATSER</w:t>
      </w:r>
    </w:p>
    <w:p w14:paraId="126D33F2" w14:textId="3C4D747D" w:rsidR="00556C22" w:rsidRPr="0008428C" w:rsidRDefault="00556C22" w:rsidP="00556C22">
      <w:pPr>
        <w:rPr>
          <w:rFonts w:ascii="Calibri Light" w:hAnsi="Calibri Light" w:cs="Calibri Light"/>
          <w:bCs/>
          <w:sz w:val="24"/>
          <w:szCs w:val="24"/>
        </w:rPr>
      </w:pPr>
      <w:r w:rsidRPr="0008428C">
        <w:rPr>
          <w:rFonts w:ascii="Calibri Light" w:hAnsi="Calibri Light" w:cs="Calibri Light"/>
          <w:bCs/>
          <w:sz w:val="24"/>
          <w:szCs w:val="24"/>
        </w:rPr>
        <w:t xml:space="preserve">Alle satser for kontingenter, honorarer, spillerlisenser etc. i forbindelse med </w:t>
      </w:r>
      <w:proofErr w:type="spellStart"/>
      <w:r w:rsidRPr="0008428C">
        <w:rPr>
          <w:rFonts w:ascii="Calibri Light" w:hAnsi="Calibri Light" w:cs="Calibri Light"/>
          <w:bCs/>
          <w:sz w:val="24"/>
          <w:szCs w:val="24"/>
        </w:rPr>
        <w:t>NBTFs</w:t>
      </w:r>
      <w:proofErr w:type="spellEnd"/>
      <w:r w:rsidRPr="0008428C">
        <w:rPr>
          <w:rFonts w:ascii="Calibri Light" w:hAnsi="Calibri Light" w:cs="Calibri Light"/>
          <w:bCs/>
          <w:sz w:val="24"/>
          <w:szCs w:val="24"/>
        </w:rPr>
        <w:t xml:space="preserve"> konkurransereglement fastsettes av Styret foran hvert spilleår. Se vedtak for Satser og aldersbestemmelser. </w:t>
      </w:r>
    </w:p>
    <w:p w14:paraId="43312AD9" w14:textId="77777777" w:rsidR="00E96B3E" w:rsidRPr="0008428C" w:rsidRDefault="00E96B3E" w:rsidP="00556C22">
      <w:pPr>
        <w:rPr>
          <w:rFonts w:ascii="Calibri Light" w:hAnsi="Calibri Light" w:cs="Calibri Light"/>
          <w:bCs/>
          <w:sz w:val="24"/>
          <w:szCs w:val="24"/>
        </w:rPr>
      </w:pPr>
    </w:p>
    <w:p w14:paraId="59A8AA02" w14:textId="7CB82581" w:rsidR="00EF534F" w:rsidRPr="0008428C" w:rsidRDefault="00EF534F">
      <w:pPr>
        <w:rPr>
          <w:rFonts w:ascii="Calibri Light" w:hAnsi="Calibri Light" w:cs="Calibri Light"/>
          <w:bCs/>
          <w:sz w:val="24"/>
          <w:szCs w:val="24"/>
        </w:rPr>
      </w:pPr>
    </w:p>
    <w:p w14:paraId="34D8C4D6" w14:textId="41BFA994" w:rsidR="00556C22" w:rsidRPr="0008428C" w:rsidRDefault="00EF534F" w:rsidP="00556C22">
      <w:pPr>
        <w:rPr>
          <w:rFonts w:ascii="Calibri Light" w:hAnsi="Calibri Light" w:cs="Calibri Light"/>
          <w:b/>
          <w:sz w:val="24"/>
          <w:szCs w:val="24"/>
        </w:rPr>
      </w:pPr>
      <w:r w:rsidRPr="0008428C">
        <w:rPr>
          <w:rFonts w:ascii="Calibri Light" w:hAnsi="Calibri Light" w:cs="Calibri Light"/>
          <w:b/>
          <w:sz w:val="24"/>
          <w:szCs w:val="24"/>
        </w:rPr>
        <w:t>Tabell 1.4.4 Grunnlaget for klassetilhørighet</w:t>
      </w:r>
    </w:p>
    <w:p w14:paraId="2786F535" w14:textId="18A28465"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lastRenderedPageBreak/>
        <w:t>Herrer</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5093"/>
        <w:gridCol w:w="2744"/>
        <w:gridCol w:w="2603"/>
      </w:tblGrid>
      <w:tr w:rsidR="0084510B" w:rsidRPr="0008428C" w14:paraId="53974896" w14:textId="77777777">
        <w:tc>
          <w:tcPr>
            <w:tcW w:w="2700" w:type="dxa"/>
            <w:shd w:val="clear" w:color="auto" w:fill="FFFFFF"/>
            <w:vAlign w:val="center"/>
            <w:hideMark/>
          </w:tcPr>
          <w:p w14:paraId="7F79C07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Klasse</w:t>
            </w:r>
          </w:p>
        </w:tc>
        <w:tc>
          <w:tcPr>
            <w:tcW w:w="1455" w:type="dxa"/>
            <w:shd w:val="clear" w:color="auto" w:fill="FFFFFF"/>
            <w:vAlign w:val="center"/>
            <w:hideMark/>
          </w:tcPr>
          <w:p w14:paraId="7CD9FA6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Start</w:t>
            </w:r>
          </w:p>
        </w:tc>
        <w:tc>
          <w:tcPr>
            <w:tcW w:w="1380" w:type="dxa"/>
            <w:shd w:val="clear" w:color="auto" w:fill="FFFFFF"/>
            <w:vAlign w:val="center"/>
            <w:hideMark/>
          </w:tcPr>
          <w:p w14:paraId="516966B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Slutt</w:t>
            </w:r>
          </w:p>
        </w:tc>
      </w:tr>
      <w:tr w:rsidR="0084510B" w:rsidRPr="0008428C" w14:paraId="25759A71" w14:textId="77777777">
        <w:tc>
          <w:tcPr>
            <w:tcW w:w="2700" w:type="dxa"/>
            <w:shd w:val="clear" w:color="auto" w:fill="FFFFFF"/>
            <w:vAlign w:val="center"/>
            <w:hideMark/>
          </w:tcPr>
          <w:p w14:paraId="6DC879D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Elite</w:t>
            </w:r>
          </w:p>
        </w:tc>
        <w:tc>
          <w:tcPr>
            <w:tcW w:w="1455" w:type="dxa"/>
            <w:shd w:val="clear" w:color="auto" w:fill="FFFFFF"/>
            <w:vAlign w:val="center"/>
            <w:hideMark/>
          </w:tcPr>
          <w:p w14:paraId="3EF7BED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2600</w:t>
            </w:r>
          </w:p>
        </w:tc>
        <w:tc>
          <w:tcPr>
            <w:tcW w:w="1380" w:type="dxa"/>
            <w:shd w:val="clear" w:color="auto" w:fill="FFFFFF"/>
            <w:vAlign w:val="center"/>
            <w:hideMark/>
          </w:tcPr>
          <w:p w14:paraId="4160464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og over</w:t>
            </w:r>
          </w:p>
        </w:tc>
      </w:tr>
      <w:tr w:rsidR="0084510B" w:rsidRPr="0008428C" w14:paraId="1CA193D4" w14:textId="77777777">
        <w:tc>
          <w:tcPr>
            <w:tcW w:w="2700" w:type="dxa"/>
            <w:shd w:val="clear" w:color="auto" w:fill="FFFFFF"/>
            <w:vAlign w:val="center"/>
            <w:hideMark/>
          </w:tcPr>
          <w:p w14:paraId="2BB2A9C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A</w:t>
            </w:r>
          </w:p>
        </w:tc>
        <w:tc>
          <w:tcPr>
            <w:tcW w:w="1455" w:type="dxa"/>
            <w:shd w:val="clear" w:color="auto" w:fill="FFFFFF"/>
            <w:vAlign w:val="center"/>
            <w:hideMark/>
          </w:tcPr>
          <w:p w14:paraId="00292BF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2300</w:t>
            </w:r>
          </w:p>
        </w:tc>
        <w:tc>
          <w:tcPr>
            <w:tcW w:w="1380" w:type="dxa"/>
            <w:shd w:val="clear" w:color="auto" w:fill="FFFFFF"/>
            <w:vAlign w:val="center"/>
            <w:hideMark/>
          </w:tcPr>
          <w:p w14:paraId="46894ED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2599,5</w:t>
            </w:r>
          </w:p>
        </w:tc>
      </w:tr>
      <w:tr w:rsidR="0084510B" w:rsidRPr="0008428C" w14:paraId="2C91C251" w14:textId="77777777">
        <w:tc>
          <w:tcPr>
            <w:tcW w:w="2700" w:type="dxa"/>
            <w:shd w:val="clear" w:color="auto" w:fill="FFFFFF"/>
            <w:vAlign w:val="center"/>
            <w:hideMark/>
          </w:tcPr>
          <w:p w14:paraId="7DB0DD1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B</w:t>
            </w:r>
          </w:p>
        </w:tc>
        <w:tc>
          <w:tcPr>
            <w:tcW w:w="1455" w:type="dxa"/>
            <w:shd w:val="clear" w:color="auto" w:fill="FFFFFF"/>
            <w:vAlign w:val="center"/>
            <w:hideMark/>
          </w:tcPr>
          <w:p w14:paraId="051EBA9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2000</w:t>
            </w:r>
          </w:p>
        </w:tc>
        <w:tc>
          <w:tcPr>
            <w:tcW w:w="1380" w:type="dxa"/>
            <w:shd w:val="clear" w:color="auto" w:fill="FFFFFF"/>
            <w:vAlign w:val="center"/>
            <w:hideMark/>
          </w:tcPr>
          <w:p w14:paraId="06E8D07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2299,5</w:t>
            </w:r>
          </w:p>
        </w:tc>
      </w:tr>
      <w:tr w:rsidR="0084510B" w:rsidRPr="0008428C" w14:paraId="5A414D17" w14:textId="77777777">
        <w:tc>
          <w:tcPr>
            <w:tcW w:w="2700" w:type="dxa"/>
            <w:shd w:val="clear" w:color="auto" w:fill="FFFFFF"/>
            <w:vAlign w:val="center"/>
            <w:hideMark/>
          </w:tcPr>
          <w:p w14:paraId="6ED85E8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C</w:t>
            </w:r>
          </w:p>
        </w:tc>
        <w:tc>
          <w:tcPr>
            <w:tcW w:w="1455" w:type="dxa"/>
            <w:shd w:val="clear" w:color="auto" w:fill="FFFFFF"/>
            <w:vAlign w:val="center"/>
            <w:hideMark/>
          </w:tcPr>
          <w:p w14:paraId="7DAFA80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1700</w:t>
            </w:r>
          </w:p>
        </w:tc>
        <w:tc>
          <w:tcPr>
            <w:tcW w:w="1380" w:type="dxa"/>
            <w:shd w:val="clear" w:color="auto" w:fill="FFFFFF"/>
            <w:vAlign w:val="center"/>
            <w:hideMark/>
          </w:tcPr>
          <w:p w14:paraId="56CEE55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1999,5</w:t>
            </w:r>
          </w:p>
        </w:tc>
      </w:tr>
      <w:tr w:rsidR="0084510B" w:rsidRPr="0008428C" w14:paraId="08EBE0BC" w14:textId="77777777">
        <w:tc>
          <w:tcPr>
            <w:tcW w:w="2700" w:type="dxa"/>
            <w:shd w:val="clear" w:color="auto" w:fill="FFFFFF"/>
            <w:vAlign w:val="center"/>
            <w:hideMark/>
          </w:tcPr>
          <w:p w14:paraId="1637495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D</w:t>
            </w:r>
          </w:p>
        </w:tc>
        <w:tc>
          <w:tcPr>
            <w:tcW w:w="1455" w:type="dxa"/>
            <w:shd w:val="clear" w:color="auto" w:fill="FFFFFF"/>
            <w:vAlign w:val="center"/>
            <w:hideMark/>
          </w:tcPr>
          <w:p w14:paraId="620479B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1400</w:t>
            </w:r>
          </w:p>
        </w:tc>
        <w:tc>
          <w:tcPr>
            <w:tcW w:w="1380" w:type="dxa"/>
            <w:shd w:val="clear" w:color="auto" w:fill="FFFFFF"/>
            <w:vAlign w:val="center"/>
            <w:hideMark/>
          </w:tcPr>
          <w:p w14:paraId="60BE8B1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1699,5</w:t>
            </w:r>
          </w:p>
        </w:tc>
      </w:tr>
      <w:tr w:rsidR="0084510B" w:rsidRPr="0008428C" w14:paraId="76316F46" w14:textId="77777777">
        <w:tc>
          <w:tcPr>
            <w:tcW w:w="2700" w:type="dxa"/>
            <w:shd w:val="clear" w:color="auto" w:fill="FFFFFF"/>
            <w:vAlign w:val="center"/>
            <w:hideMark/>
          </w:tcPr>
          <w:p w14:paraId="5C192FD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E</w:t>
            </w:r>
          </w:p>
        </w:tc>
        <w:tc>
          <w:tcPr>
            <w:tcW w:w="1455" w:type="dxa"/>
            <w:shd w:val="clear" w:color="auto" w:fill="FFFFFF"/>
            <w:vAlign w:val="center"/>
            <w:hideMark/>
          </w:tcPr>
          <w:p w14:paraId="4D4C1C2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1050,5</w:t>
            </w:r>
          </w:p>
        </w:tc>
        <w:tc>
          <w:tcPr>
            <w:tcW w:w="1380" w:type="dxa"/>
            <w:shd w:val="clear" w:color="auto" w:fill="FFFFFF"/>
            <w:vAlign w:val="center"/>
            <w:hideMark/>
          </w:tcPr>
          <w:p w14:paraId="7BE0B29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1399,5</w:t>
            </w:r>
          </w:p>
        </w:tc>
      </w:tr>
      <w:tr w:rsidR="0084510B" w:rsidRPr="0008428C" w14:paraId="49385C1F" w14:textId="77777777">
        <w:tc>
          <w:tcPr>
            <w:tcW w:w="2700" w:type="dxa"/>
            <w:shd w:val="clear" w:color="auto" w:fill="FFFFFF"/>
            <w:vAlign w:val="center"/>
            <w:hideMark/>
          </w:tcPr>
          <w:p w14:paraId="6186D7D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F</w:t>
            </w:r>
          </w:p>
        </w:tc>
        <w:tc>
          <w:tcPr>
            <w:tcW w:w="1455" w:type="dxa"/>
            <w:shd w:val="clear" w:color="auto" w:fill="FFFFFF"/>
            <w:vAlign w:val="center"/>
            <w:hideMark/>
          </w:tcPr>
          <w:p w14:paraId="0D129C3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1380" w:type="dxa"/>
            <w:shd w:val="clear" w:color="auto" w:fill="FFFFFF"/>
            <w:vAlign w:val="center"/>
            <w:hideMark/>
          </w:tcPr>
          <w:p w14:paraId="1DFE8B7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1050</w:t>
            </w:r>
          </w:p>
        </w:tc>
      </w:tr>
    </w:tbl>
    <w:p w14:paraId="1232E49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 </w:t>
      </w:r>
    </w:p>
    <w:p w14:paraId="4578015E" w14:textId="6F2C2C5E"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Damer</w:t>
      </w:r>
    </w:p>
    <w:tbl>
      <w:tblPr>
        <w:tblW w:w="10545" w:type="dxa"/>
        <w:shd w:val="clear" w:color="auto" w:fill="FFFFFF"/>
        <w:tblCellMar>
          <w:top w:w="15" w:type="dxa"/>
          <w:left w:w="15" w:type="dxa"/>
          <w:bottom w:w="15" w:type="dxa"/>
          <w:right w:w="15" w:type="dxa"/>
        </w:tblCellMar>
        <w:tblLook w:val="04A0" w:firstRow="1" w:lastRow="0" w:firstColumn="1" w:lastColumn="0" w:noHBand="0" w:noVBand="1"/>
      </w:tblPr>
      <w:tblGrid>
        <w:gridCol w:w="4285"/>
        <w:gridCol w:w="2546"/>
        <w:gridCol w:w="3714"/>
      </w:tblGrid>
      <w:tr w:rsidR="0084510B" w:rsidRPr="0008428C" w14:paraId="6611F736" w14:textId="77777777">
        <w:tc>
          <w:tcPr>
            <w:tcW w:w="0" w:type="auto"/>
            <w:shd w:val="clear" w:color="auto" w:fill="FFFFFF"/>
            <w:vAlign w:val="center"/>
            <w:hideMark/>
          </w:tcPr>
          <w:p w14:paraId="27D959C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Klasse</w:t>
            </w:r>
          </w:p>
        </w:tc>
        <w:tc>
          <w:tcPr>
            <w:tcW w:w="0" w:type="auto"/>
            <w:shd w:val="clear" w:color="auto" w:fill="FFFFFF"/>
            <w:vAlign w:val="center"/>
            <w:hideMark/>
          </w:tcPr>
          <w:p w14:paraId="5856E17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Start</w:t>
            </w:r>
          </w:p>
        </w:tc>
        <w:tc>
          <w:tcPr>
            <w:tcW w:w="0" w:type="auto"/>
            <w:shd w:val="clear" w:color="auto" w:fill="FFFFFF"/>
            <w:vAlign w:val="center"/>
            <w:hideMark/>
          </w:tcPr>
          <w:p w14:paraId="181483D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Slutt</w:t>
            </w:r>
          </w:p>
        </w:tc>
      </w:tr>
      <w:tr w:rsidR="0084510B" w:rsidRPr="0008428C" w14:paraId="547E1302" w14:textId="77777777">
        <w:tc>
          <w:tcPr>
            <w:tcW w:w="0" w:type="auto"/>
            <w:shd w:val="clear" w:color="auto" w:fill="FFFFFF"/>
            <w:vAlign w:val="center"/>
            <w:hideMark/>
          </w:tcPr>
          <w:p w14:paraId="5A45D05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Elite</w:t>
            </w:r>
          </w:p>
        </w:tc>
        <w:tc>
          <w:tcPr>
            <w:tcW w:w="0" w:type="auto"/>
            <w:shd w:val="clear" w:color="auto" w:fill="FFFFFF"/>
            <w:vAlign w:val="center"/>
            <w:hideMark/>
          </w:tcPr>
          <w:p w14:paraId="4356B83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1800</w:t>
            </w:r>
          </w:p>
        </w:tc>
        <w:tc>
          <w:tcPr>
            <w:tcW w:w="0" w:type="auto"/>
            <w:shd w:val="clear" w:color="auto" w:fill="FFFFFF"/>
            <w:vAlign w:val="center"/>
            <w:hideMark/>
          </w:tcPr>
          <w:p w14:paraId="70E6775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og over</w:t>
            </w:r>
          </w:p>
        </w:tc>
      </w:tr>
      <w:tr w:rsidR="0084510B" w:rsidRPr="0008428C" w14:paraId="2F004C73" w14:textId="77777777">
        <w:tc>
          <w:tcPr>
            <w:tcW w:w="0" w:type="auto"/>
            <w:shd w:val="clear" w:color="auto" w:fill="FFFFFF"/>
            <w:vAlign w:val="center"/>
            <w:hideMark/>
          </w:tcPr>
          <w:p w14:paraId="03AC270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Damer A</w:t>
            </w:r>
          </w:p>
        </w:tc>
        <w:tc>
          <w:tcPr>
            <w:tcW w:w="0" w:type="auto"/>
            <w:shd w:val="clear" w:color="auto" w:fill="FFFFFF"/>
            <w:vAlign w:val="center"/>
            <w:hideMark/>
          </w:tcPr>
          <w:p w14:paraId="7E62996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1500</w:t>
            </w:r>
          </w:p>
        </w:tc>
        <w:tc>
          <w:tcPr>
            <w:tcW w:w="0" w:type="auto"/>
            <w:shd w:val="clear" w:color="auto" w:fill="FFFFFF"/>
            <w:vAlign w:val="center"/>
            <w:hideMark/>
          </w:tcPr>
          <w:p w14:paraId="27A2E38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1799</w:t>
            </w:r>
          </w:p>
        </w:tc>
      </w:tr>
      <w:tr w:rsidR="0084510B" w:rsidRPr="0008428C" w14:paraId="782F8A85" w14:textId="77777777">
        <w:tc>
          <w:tcPr>
            <w:tcW w:w="0" w:type="auto"/>
            <w:shd w:val="clear" w:color="auto" w:fill="FFFFFF"/>
            <w:vAlign w:val="center"/>
            <w:hideMark/>
          </w:tcPr>
          <w:p w14:paraId="3981A26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Damer B</w:t>
            </w:r>
          </w:p>
        </w:tc>
        <w:tc>
          <w:tcPr>
            <w:tcW w:w="0" w:type="auto"/>
            <w:shd w:val="clear" w:color="auto" w:fill="FFFFFF"/>
            <w:vAlign w:val="center"/>
            <w:hideMark/>
          </w:tcPr>
          <w:p w14:paraId="3D40465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1200</w:t>
            </w:r>
          </w:p>
        </w:tc>
        <w:tc>
          <w:tcPr>
            <w:tcW w:w="0" w:type="auto"/>
            <w:shd w:val="clear" w:color="auto" w:fill="FFFFFF"/>
            <w:vAlign w:val="center"/>
            <w:hideMark/>
          </w:tcPr>
          <w:p w14:paraId="65D6B01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1499</w:t>
            </w:r>
          </w:p>
        </w:tc>
      </w:tr>
      <w:tr w:rsidR="0084510B" w:rsidRPr="0008428C" w14:paraId="2EF561FA" w14:textId="77777777">
        <w:tc>
          <w:tcPr>
            <w:tcW w:w="0" w:type="auto"/>
            <w:shd w:val="clear" w:color="auto" w:fill="FFFFFF"/>
            <w:vAlign w:val="center"/>
            <w:hideMark/>
          </w:tcPr>
          <w:p w14:paraId="52E21AC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Damer C</w:t>
            </w:r>
          </w:p>
        </w:tc>
        <w:tc>
          <w:tcPr>
            <w:tcW w:w="0" w:type="auto"/>
            <w:shd w:val="clear" w:color="auto" w:fill="FFFFFF"/>
            <w:vAlign w:val="center"/>
            <w:hideMark/>
          </w:tcPr>
          <w:p w14:paraId="472A5E4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3F6F615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1199</w:t>
            </w:r>
          </w:p>
        </w:tc>
      </w:tr>
    </w:tbl>
    <w:p w14:paraId="16BC8FD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p w14:paraId="5AE6BA51" w14:textId="7A92961C"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Para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00"/>
        <w:gridCol w:w="1455"/>
        <w:gridCol w:w="1380"/>
      </w:tblGrid>
      <w:tr w:rsidR="0084510B" w:rsidRPr="0008428C" w14:paraId="4766CAC0" w14:textId="77777777">
        <w:tc>
          <w:tcPr>
            <w:tcW w:w="2700" w:type="dxa"/>
            <w:shd w:val="clear" w:color="auto" w:fill="FFFFFF"/>
            <w:vAlign w:val="center"/>
            <w:hideMark/>
          </w:tcPr>
          <w:p w14:paraId="60868A6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Klasse</w:t>
            </w:r>
          </w:p>
        </w:tc>
        <w:tc>
          <w:tcPr>
            <w:tcW w:w="1455" w:type="dxa"/>
            <w:shd w:val="clear" w:color="auto" w:fill="FFFFFF"/>
            <w:vAlign w:val="center"/>
            <w:hideMark/>
          </w:tcPr>
          <w:p w14:paraId="24781DC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Start</w:t>
            </w:r>
          </w:p>
        </w:tc>
        <w:tc>
          <w:tcPr>
            <w:tcW w:w="1380" w:type="dxa"/>
            <w:shd w:val="clear" w:color="auto" w:fill="FFFFFF"/>
            <w:vAlign w:val="center"/>
            <w:hideMark/>
          </w:tcPr>
          <w:p w14:paraId="2F1B5A5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Slutt</w:t>
            </w:r>
          </w:p>
        </w:tc>
      </w:tr>
      <w:tr w:rsidR="0084510B" w:rsidRPr="0008428C" w14:paraId="423501FC" w14:textId="77777777">
        <w:tc>
          <w:tcPr>
            <w:tcW w:w="2700" w:type="dxa"/>
            <w:shd w:val="clear" w:color="auto" w:fill="FFFFFF"/>
            <w:vAlign w:val="center"/>
            <w:hideMark/>
          </w:tcPr>
          <w:p w14:paraId="4D7CF23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PA</w:t>
            </w:r>
          </w:p>
        </w:tc>
        <w:tc>
          <w:tcPr>
            <w:tcW w:w="1455" w:type="dxa"/>
            <w:shd w:val="clear" w:color="auto" w:fill="FFFFFF"/>
            <w:vAlign w:val="center"/>
            <w:hideMark/>
          </w:tcPr>
          <w:p w14:paraId="4D658A0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1400</w:t>
            </w:r>
          </w:p>
        </w:tc>
        <w:tc>
          <w:tcPr>
            <w:tcW w:w="1380" w:type="dxa"/>
            <w:shd w:val="clear" w:color="auto" w:fill="FFFFFF"/>
            <w:vAlign w:val="center"/>
            <w:hideMark/>
          </w:tcPr>
          <w:p w14:paraId="4B6D7BD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og over</w:t>
            </w:r>
          </w:p>
        </w:tc>
      </w:tr>
      <w:tr w:rsidR="0084510B" w:rsidRPr="0008428C" w14:paraId="27A16E8F" w14:textId="77777777">
        <w:tc>
          <w:tcPr>
            <w:tcW w:w="2700" w:type="dxa"/>
            <w:shd w:val="clear" w:color="auto" w:fill="FFFFFF"/>
            <w:vAlign w:val="center"/>
            <w:hideMark/>
          </w:tcPr>
          <w:p w14:paraId="0699E55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PB</w:t>
            </w:r>
          </w:p>
        </w:tc>
        <w:tc>
          <w:tcPr>
            <w:tcW w:w="1455" w:type="dxa"/>
            <w:shd w:val="clear" w:color="auto" w:fill="FFFFFF"/>
            <w:vAlign w:val="center"/>
            <w:hideMark/>
          </w:tcPr>
          <w:p w14:paraId="58FFBDF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1100</w:t>
            </w:r>
          </w:p>
        </w:tc>
        <w:tc>
          <w:tcPr>
            <w:tcW w:w="1380" w:type="dxa"/>
            <w:shd w:val="clear" w:color="auto" w:fill="FFFFFF"/>
            <w:vAlign w:val="center"/>
            <w:hideMark/>
          </w:tcPr>
          <w:p w14:paraId="6628005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1399,5</w:t>
            </w:r>
          </w:p>
        </w:tc>
      </w:tr>
      <w:tr w:rsidR="0084510B" w:rsidRPr="0008428C" w14:paraId="11245502" w14:textId="77777777">
        <w:tc>
          <w:tcPr>
            <w:tcW w:w="2700" w:type="dxa"/>
            <w:shd w:val="clear" w:color="auto" w:fill="FFFFFF"/>
            <w:vAlign w:val="center"/>
            <w:hideMark/>
          </w:tcPr>
          <w:p w14:paraId="771B27D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PC</w:t>
            </w:r>
          </w:p>
        </w:tc>
        <w:tc>
          <w:tcPr>
            <w:tcW w:w="1455" w:type="dxa"/>
            <w:shd w:val="clear" w:color="auto" w:fill="FFFFFF"/>
            <w:vAlign w:val="center"/>
            <w:hideMark/>
          </w:tcPr>
          <w:p w14:paraId="67D405F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1380" w:type="dxa"/>
            <w:shd w:val="clear" w:color="auto" w:fill="FFFFFF"/>
            <w:vAlign w:val="center"/>
            <w:hideMark/>
          </w:tcPr>
          <w:p w14:paraId="4BF5009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1099,5</w:t>
            </w:r>
          </w:p>
        </w:tc>
      </w:tr>
    </w:tbl>
    <w:p w14:paraId="39DDF16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 </w:t>
      </w:r>
    </w:p>
    <w:p w14:paraId="12823DA2" w14:textId="7DF9543E"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Rekrutt</w:t>
      </w:r>
    </w:p>
    <w:tbl>
      <w:tblPr>
        <w:tblW w:w="7155" w:type="dxa"/>
        <w:shd w:val="clear" w:color="auto" w:fill="FFFFFF"/>
        <w:tblCellMar>
          <w:top w:w="15" w:type="dxa"/>
          <w:left w:w="15" w:type="dxa"/>
          <w:bottom w:w="15" w:type="dxa"/>
          <w:right w:w="15" w:type="dxa"/>
        </w:tblCellMar>
        <w:tblLook w:val="04A0" w:firstRow="1" w:lastRow="0" w:firstColumn="1" w:lastColumn="0" w:noHBand="0" w:noVBand="1"/>
      </w:tblPr>
      <w:tblGrid>
        <w:gridCol w:w="3490"/>
        <w:gridCol w:w="1881"/>
        <w:gridCol w:w="1784"/>
      </w:tblGrid>
      <w:tr w:rsidR="0084510B" w:rsidRPr="0008428C" w14:paraId="3CC815F0" w14:textId="77777777">
        <w:tc>
          <w:tcPr>
            <w:tcW w:w="2700" w:type="dxa"/>
            <w:shd w:val="clear" w:color="auto" w:fill="FFFFFF"/>
            <w:vAlign w:val="center"/>
            <w:hideMark/>
          </w:tcPr>
          <w:p w14:paraId="29831B1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Klasse</w:t>
            </w:r>
          </w:p>
        </w:tc>
        <w:tc>
          <w:tcPr>
            <w:tcW w:w="1455" w:type="dxa"/>
            <w:shd w:val="clear" w:color="auto" w:fill="FFFFFF"/>
            <w:vAlign w:val="center"/>
            <w:hideMark/>
          </w:tcPr>
          <w:p w14:paraId="25B2ED6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Start</w:t>
            </w:r>
          </w:p>
        </w:tc>
        <w:tc>
          <w:tcPr>
            <w:tcW w:w="1380" w:type="dxa"/>
            <w:shd w:val="clear" w:color="auto" w:fill="FFFFFF"/>
            <w:vAlign w:val="center"/>
            <w:hideMark/>
          </w:tcPr>
          <w:p w14:paraId="5C4ACDD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Slutt</w:t>
            </w:r>
          </w:p>
        </w:tc>
      </w:tr>
      <w:tr w:rsidR="0084510B" w:rsidRPr="0008428C" w14:paraId="16DCB1C2" w14:textId="77777777">
        <w:tc>
          <w:tcPr>
            <w:tcW w:w="2700" w:type="dxa"/>
            <w:shd w:val="clear" w:color="auto" w:fill="FFFFFF"/>
            <w:vAlign w:val="center"/>
            <w:hideMark/>
          </w:tcPr>
          <w:p w14:paraId="62FE67A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Herrer junior</w:t>
            </w:r>
          </w:p>
        </w:tc>
        <w:tc>
          <w:tcPr>
            <w:tcW w:w="1455" w:type="dxa"/>
            <w:shd w:val="clear" w:color="auto" w:fill="FFFFFF"/>
            <w:vAlign w:val="center"/>
            <w:hideMark/>
          </w:tcPr>
          <w:p w14:paraId="54DC9A1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2E0F2A7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1500</w:t>
            </w:r>
          </w:p>
        </w:tc>
      </w:tr>
      <w:tr w:rsidR="0084510B" w:rsidRPr="0008428C" w14:paraId="2A0C7998" w14:textId="77777777">
        <w:tc>
          <w:tcPr>
            <w:tcW w:w="2700" w:type="dxa"/>
            <w:shd w:val="clear" w:color="auto" w:fill="FFFFFF"/>
            <w:vAlign w:val="center"/>
            <w:hideMark/>
          </w:tcPr>
          <w:p w14:paraId="2B9C1E7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Gutter 15</w:t>
            </w:r>
          </w:p>
        </w:tc>
        <w:tc>
          <w:tcPr>
            <w:tcW w:w="1455" w:type="dxa"/>
            <w:shd w:val="clear" w:color="auto" w:fill="FFFFFF"/>
            <w:vAlign w:val="center"/>
            <w:hideMark/>
          </w:tcPr>
          <w:p w14:paraId="1F4A986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0BC5459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1400</w:t>
            </w:r>
          </w:p>
        </w:tc>
      </w:tr>
      <w:tr w:rsidR="0084510B" w:rsidRPr="0008428C" w14:paraId="4D050D94" w14:textId="77777777">
        <w:tc>
          <w:tcPr>
            <w:tcW w:w="2700" w:type="dxa"/>
            <w:shd w:val="clear" w:color="auto" w:fill="FFFFFF"/>
            <w:vAlign w:val="center"/>
            <w:hideMark/>
          </w:tcPr>
          <w:p w14:paraId="3BA182B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Gutter 13</w:t>
            </w:r>
          </w:p>
        </w:tc>
        <w:tc>
          <w:tcPr>
            <w:tcW w:w="1455" w:type="dxa"/>
            <w:shd w:val="clear" w:color="auto" w:fill="FFFFFF"/>
            <w:vAlign w:val="center"/>
            <w:hideMark/>
          </w:tcPr>
          <w:p w14:paraId="3E20F07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10B6B9D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1200</w:t>
            </w:r>
          </w:p>
        </w:tc>
      </w:tr>
      <w:tr w:rsidR="0084510B" w:rsidRPr="0008428C" w14:paraId="6433D779" w14:textId="77777777">
        <w:tc>
          <w:tcPr>
            <w:tcW w:w="2700" w:type="dxa"/>
            <w:shd w:val="clear" w:color="auto" w:fill="FFFFFF"/>
            <w:vAlign w:val="center"/>
            <w:hideMark/>
          </w:tcPr>
          <w:p w14:paraId="55E6CCB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lastRenderedPageBreak/>
              <w:t>Jenter 15</w:t>
            </w:r>
          </w:p>
        </w:tc>
        <w:tc>
          <w:tcPr>
            <w:tcW w:w="1455" w:type="dxa"/>
            <w:shd w:val="clear" w:color="auto" w:fill="FFFFFF"/>
            <w:vAlign w:val="center"/>
            <w:hideMark/>
          </w:tcPr>
          <w:p w14:paraId="1249770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276837D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1150</w:t>
            </w:r>
          </w:p>
        </w:tc>
      </w:tr>
      <w:tr w:rsidR="0084510B" w:rsidRPr="0008428C" w14:paraId="3BB93CBD" w14:textId="77777777">
        <w:tc>
          <w:tcPr>
            <w:tcW w:w="2700" w:type="dxa"/>
            <w:shd w:val="clear" w:color="auto" w:fill="FFFFFF"/>
            <w:vAlign w:val="center"/>
            <w:hideMark/>
          </w:tcPr>
          <w:p w14:paraId="33DE340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Jenter 13</w:t>
            </w:r>
          </w:p>
        </w:tc>
        <w:tc>
          <w:tcPr>
            <w:tcW w:w="1455" w:type="dxa"/>
            <w:shd w:val="clear" w:color="auto" w:fill="FFFFFF"/>
            <w:vAlign w:val="center"/>
            <w:hideMark/>
          </w:tcPr>
          <w:p w14:paraId="6E7E6F5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tc>
        <w:tc>
          <w:tcPr>
            <w:tcW w:w="1380" w:type="dxa"/>
            <w:shd w:val="clear" w:color="auto" w:fill="FFFFFF"/>
            <w:vAlign w:val="center"/>
            <w:hideMark/>
          </w:tcPr>
          <w:p w14:paraId="0382606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Under 1050</w:t>
            </w:r>
          </w:p>
        </w:tc>
      </w:tr>
    </w:tbl>
    <w:p w14:paraId="4C5BF90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 </w:t>
      </w:r>
    </w:p>
    <w:p w14:paraId="7C2553E1" w14:textId="77777777" w:rsidR="0099163A" w:rsidRPr="0008428C" w:rsidRDefault="0099163A" w:rsidP="00556C22">
      <w:pPr>
        <w:rPr>
          <w:rFonts w:ascii="Calibri Light" w:hAnsi="Calibri Light" w:cs="Calibri Light"/>
          <w:bCs/>
          <w:sz w:val="24"/>
          <w:szCs w:val="24"/>
        </w:rPr>
      </w:pPr>
    </w:p>
    <w:p w14:paraId="5F3911AD" w14:textId="2B67F9E8" w:rsidR="0099163A" w:rsidRPr="0008428C" w:rsidRDefault="0099163A">
      <w:pPr>
        <w:rPr>
          <w:rFonts w:ascii="Calibri Light" w:hAnsi="Calibri Light" w:cs="Calibri Light"/>
          <w:bCs/>
          <w:sz w:val="24"/>
          <w:szCs w:val="24"/>
        </w:rPr>
      </w:pPr>
      <w:r w:rsidRPr="0008428C">
        <w:rPr>
          <w:rFonts w:ascii="Calibri Light" w:hAnsi="Calibri Light" w:cs="Calibri Light"/>
          <w:bCs/>
          <w:sz w:val="24"/>
          <w:szCs w:val="24"/>
        </w:rPr>
        <w:br w:type="page"/>
      </w:r>
    </w:p>
    <w:p w14:paraId="4EEB0DE0" w14:textId="7483CA0C" w:rsidR="0099163A" w:rsidRPr="0008428C" w:rsidRDefault="0099163A" w:rsidP="00556C22">
      <w:pPr>
        <w:rPr>
          <w:rFonts w:ascii="Calibri Light" w:hAnsi="Calibri Light" w:cs="Calibri Light"/>
          <w:b/>
          <w:sz w:val="24"/>
          <w:szCs w:val="24"/>
        </w:rPr>
      </w:pPr>
      <w:r w:rsidRPr="0008428C">
        <w:rPr>
          <w:rFonts w:ascii="Calibri Light" w:hAnsi="Calibri Light" w:cs="Calibri Light"/>
          <w:b/>
          <w:sz w:val="24"/>
          <w:szCs w:val="24"/>
        </w:rPr>
        <w:lastRenderedPageBreak/>
        <w:t>Tabell 1.5.4 Poengberegning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05"/>
        <w:gridCol w:w="961"/>
        <w:gridCol w:w="840"/>
        <w:gridCol w:w="1123"/>
        <w:gridCol w:w="844"/>
      </w:tblGrid>
      <w:tr w:rsidR="0084510B" w:rsidRPr="0008428C" w14:paraId="18FE2D19" w14:textId="77777777">
        <w:tc>
          <w:tcPr>
            <w:tcW w:w="0" w:type="auto"/>
            <w:vMerge w:val="restart"/>
            <w:shd w:val="clear" w:color="auto" w:fill="FFFFFF"/>
            <w:vAlign w:val="center"/>
            <w:hideMark/>
          </w:tcPr>
          <w:p w14:paraId="252C9F9A"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Poengdifferanse</w:t>
            </w:r>
          </w:p>
        </w:tc>
        <w:tc>
          <w:tcPr>
            <w:tcW w:w="0" w:type="auto"/>
            <w:gridSpan w:val="2"/>
            <w:shd w:val="clear" w:color="auto" w:fill="FFFFFF"/>
            <w:vAlign w:val="center"/>
            <w:hideMark/>
          </w:tcPr>
          <w:p w14:paraId="3BF3AA57" w14:textId="77777777" w:rsidR="0084510B" w:rsidRPr="0008428C" w:rsidRDefault="0084510B" w:rsidP="0084510B">
            <w:pPr>
              <w:rPr>
                <w:rFonts w:ascii="Calibri Light" w:hAnsi="Calibri Light" w:cs="Calibri Light"/>
                <w:bCs/>
                <w:sz w:val="24"/>
                <w:szCs w:val="24"/>
              </w:rPr>
            </w:pPr>
            <w:proofErr w:type="gramStart"/>
            <w:r w:rsidRPr="0008428C">
              <w:rPr>
                <w:rFonts w:ascii="Calibri Light" w:hAnsi="Calibri Light" w:cs="Calibri Light"/>
                <w:bCs/>
                <w:sz w:val="24"/>
                <w:szCs w:val="24"/>
              </w:rPr>
              <w:t>”Uventet</w:t>
            </w:r>
            <w:proofErr w:type="gramEnd"/>
            <w:r w:rsidRPr="0008428C">
              <w:rPr>
                <w:rFonts w:ascii="Calibri Light" w:hAnsi="Calibri Light" w:cs="Calibri Light"/>
                <w:bCs/>
                <w:sz w:val="24"/>
                <w:szCs w:val="24"/>
              </w:rPr>
              <w:t xml:space="preserve"> resultat”</w:t>
            </w:r>
          </w:p>
        </w:tc>
        <w:tc>
          <w:tcPr>
            <w:tcW w:w="0" w:type="auto"/>
            <w:gridSpan w:val="2"/>
            <w:shd w:val="clear" w:color="auto" w:fill="FFFFFF"/>
            <w:vAlign w:val="center"/>
            <w:hideMark/>
          </w:tcPr>
          <w:p w14:paraId="0DDAABD1" w14:textId="77777777" w:rsidR="0084510B" w:rsidRPr="0008428C" w:rsidRDefault="0084510B" w:rsidP="0084510B">
            <w:pPr>
              <w:rPr>
                <w:rFonts w:ascii="Calibri Light" w:hAnsi="Calibri Light" w:cs="Calibri Light"/>
                <w:bCs/>
                <w:sz w:val="24"/>
                <w:szCs w:val="24"/>
              </w:rPr>
            </w:pPr>
            <w:proofErr w:type="gramStart"/>
            <w:r w:rsidRPr="0008428C">
              <w:rPr>
                <w:rFonts w:ascii="Calibri Light" w:hAnsi="Calibri Light" w:cs="Calibri Light"/>
                <w:bCs/>
                <w:sz w:val="24"/>
                <w:szCs w:val="24"/>
              </w:rPr>
              <w:t>”Forventet</w:t>
            </w:r>
            <w:proofErr w:type="gramEnd"/>
            <w:r w:rsidRPr="0008428C">
              <w:rPr>
                <w:rFonts w:ascii="Calibri Light" w:hAnsi="Calibri Light" w:cs="Calibri Light"/>
                <w:bCs/>
                <w:sz w:val="24"/>
                <w:szCs w:val="24"/>
              </w:rPr>
              <w:t xml:space="preserve"> resultat”</w:t>
            </w:r>
          </w:p>
        </w:tc>
      </w:tr>
      <w:tr w:rsidR="0084510B" w:rsidRPr="0008428C" w14:paraId="5D225838" w14:textId="77777777">
        <w:tc>
          <w:tcPr>
            <w:tcW w:w="0" w:type="auto"/>
            <w:vMerge/>
            <w:shd w:val="clear" w:color="auto" w:fill="FFFFFF"/>
            <w:vAlign w:val="center"/>
            <w:hideMark/>
          </w:tcPr>
          <w:p w14:paraId="6A14C616" w14:textId="77777777" w:rsidR="0084510B" w:rsidRPr="0008428C" w:rsidRDefault="0084510B" w:rsidP="0084510B">
            <w:pPr>
              <w:rPr>
                <w:rFonts w:ascii="Calibri Light" w:hAnsi="Calibri Light" w:cs="Calibri Light"/>
                <w:bCs/>
                <w:sz w:val="24"/>
                <w:szCs w:val="24"/>
              </w:rPr>
            </w:pPr>
          </w:p>
        </w:tc>
        <w:tc>
          <w:tcPr>
            <w:tcW w:w="0" w:type="auto"/>
            <w:shd w:val="clear" w:color="auto" w:fill="FFFFFF"/>
            <w:vAlign w:val="center"/>
            <w:hideMark/>
          </w:tcPr>
          <w:p w14:paraId="3A00281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Seier</w:t>
            </w:r>
          </w:p>
        </w:tc>
        <w:tc>
          <w:tcPr>
            <w:tcW w:w="0" w:type="auto"/>
            <w:shd w:val="clear" w:color="auto" w:fill="FFFFFF"/>
            <w:vAlign w:val="center"/>
            <w:hideMark/>
          </w:tcPr>
          <w:p w14:paraId="330DC12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Tap</w:t>
            </w:r>
          </w:p>
        </w:tc>
        <w:tc>
          <w:tcPr>
            <w:tcW w:w="0" w:type="auto"/>
            <w:shd w:val="clear" w:color="auto" w:fill="FFFFFF"/>
            <w:vAlign w:val="center"/>
            <w:hideMark/>
          </w:tcPr>
          <w:p w14:paraId="31B70E9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Seier</w:t>
            </w:r>
          </w:p>
        </w:tc>
        <w:tc>
          <w:tcPr>
            <w:tcW w:w="0" w:type="auto"/>
            <w:shd w:val="clear" w:color="auto" w:fill="FFFFFF"/>
            <w:vAlign w:val="center"/>
            <w:hideMark/>
          </w:tcPr>
          <w:p w14:paraId="56B79D8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
                <w:bCs/>
                <w:sz w:val="24"/>
                <w:szCs w:val="24"/>
              </w:rPr>
              <w:t>Tap</w:t>
            </w:r>
          </w:p>
        </w:tc>
      </w:tr>
      <w:tr w:rsidR="0084510B" w:rsidRPr="0008428C" w14:paraId="1B1E7BDC" w14:textId="77777777">
        <w:tc>
          <w:tcPr>
            <w:tcW w:w="0" w:type="auto"/>
            <w:shd w:val="clear" w:color="auto" w:fill="FFFFFF"/>
            <w:vAlign w:val="center"/>
            <w:hideMark/>
          </w:tcPr>
          <w:p w14:paraId="099F4DF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3F7DB1C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5418EA1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0</w:t>
            </w:r>
          </w:p>
        </w:tc>
        <w:tc>
          <w:tcPr>
            <w:tcW w:w="0" w:type="auto"/>
            <w:shd w:val="clear" w:color="auto" w:fill="FFFFFF"/>
            <w:vAlign w:val="center"/>
            <w:hideMark/>
          </w:tcPr>
          <w:p w14:paraId="5ADA52C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8</w:t>
            </w:r>
          </w:p>
        </w:tc>
        <w:tc>
          <w:tcPr>
            <w:tcW w:w="0" w:type="auto"/>
            <w:shd w:val="clear" w:color="auto" w:fill="FFFFFF"/>
            <w:vAlign w:val="center"/>
            <w:hideMark/>
          </w:tcPr>
          <w:p w14:paraId="04A7240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7</w:t>
            </w:r>
          </w:p>
        </w:tc>
      </w:tr>
      <w:tr w:rsidR="0084510B" w:rsidRPr="0008428C" w14:paraId="29778DED" w14:textId="77777777">
        <w:tc>
          <w:tcPr>
            <w:tcW w:w="0" w:type="auto"/>
            <w:shd w:val="clear" w:color="auto" w:fill="FFFFFF"/>
            <w:vAlign w:val="center"/>
            <w:hideMark/>
          </w:tcPr>
          <w:p w14:paraId="7B8273C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 – 49</w:t>
            </w:r>
          </w:p>
        </w:tc>
        <w:tc>
          <w:tcPr>
            <w:tcW w:w="0" w:type="auto"/>
            <w:shd w:val="clear" w:color="auto" w:fill="FFFFFF"/>
            <w:vAlign w:val="center"/>
            <w:hideMark/>
          </w:tcPr>
          <w:p w14:paraId="56A140E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8</w:t>
            </w:r>
          </w:p>
        </w:tc>
        <w:tc>
          <w:tcPr>
            <w:tcW w:w="0" w:type="auto"/>
            <w:shd w:val="clear" w:color="auto" w:fill="FFFFFF"/>
            <w:vAlign w:val="center"/>
            <w:hideMark/>
          </w:tcPr>
          <w:p w14:paraId="03430DF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8</w:t>
            </w:r>
          </w:p>
        </w:tc>
        <w:tc>
          <w:tcPr>
            <w:tcW w:w="0" w:type="auto"/>
            <w:shd w:val="clear" w:color="auto" w:fill="FFFFFF"/>
            <w:vAlign w:val="center"/>
            <w:hideMark/>
          </w:tcPr>
          <w:p w14:paraId="3E7BC434"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8</w:t>
            </w:r>
          </w:p>
        </w:tc>
        <w:tc>
          <w:tcPr>
            <w:tcW w:w="0" w:type="auto"/>
            <w:shd w:val="clear" w:color="auto" w:fill="FFFFFF"/>
            <w:vAlign w:val="center"/>
            <w:hideMark/>
          </w:tcPr>
          <w:p w14:paraId="2D22C1F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6</w:t>
            </w:r>
          </w:p>
        </w:tc>
      </w:tr>
      <w:tr w:rsidR="0084510B" w:rsidRPr="0008428C" w14:paraId="1672C08B" w14:textId="77777777">
        <w:tc>
          <w:tcPr>
            <w:tcW w:w="0" w:type="auto"/>
            <w:shd w:val="clear" w:color="auto" w:fill="FFFFFF"/>
            <w:vAlign w:val="center"/>
            <w:hideMark/>
          </w:tcPr>
          <w:p w14:paraId="6A8C803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50 – 99</w:t>
            </w:r>
          </w:p>
        </w:tc>
        <w:tc>
          <w:tcPr>
            <w:tcW w:w="0" w:type="auto"/>
            <w:shd w:val="clear" w:color="auto" w:fill="FFFFFF"/>
            <w:vAlign w:val="center"/>
            <w:hideMark/>
          </w:tcPr>
          <w:p w14:paraId="2B204E0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w:t>
            </w:r>
          </w:p>
        </w:tc>
        <w:tc>
          <w:tcPr>
            <w:tcW w:w="0" w:type="auto"/>
            <w:shd w:val="clear" w:color="auto" w:fill="FFFFFF"/>
            <w:vAlign w:val="center"/>
            <w:hideMark/>
          </w:tcPr>
          <w:p w14:paraId="115EEA7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10</w:t>
            </w:r>
          </w:p>
        </w:tc>
        <w:tc>
          <w:tcPr>
            <w:tcW w:w="0" w:type="auto"/>
            <w:shd w:val="clear" w:color="auto" w:fill="FFFFFF"/>
            <w:vAlign w:val="center"/>
            <w:hideMark/>
          </w:tcPr>
          <w:p w14:paraId="0154C0DB"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7</w:t>
            </w:r>
          </w:p>
        </w:tc>
        <w:tc>
          <w:tcPr>
            <w:tcW w:w="0" w:type="auto"/>
            <w:shd w:val="clear" w:color="auto" w:fill="FFFFFF"/>
            <w:vAlign w:val="center"/>
            <w:hideMark/>
          </w:tcPr>
          <w:p w14:paraId="2B772FD5"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5</w:t>
            </w:r>
          </w:p>
        </w:tc>
      </w:tr>
      <w:tr w:rsidR="0084510B" w:rsidRPr="0008428C" w14:paraId="5F29BB25" w14:textId="77777777">
        <w:tc>
          <w:tcPr>
            <w:tcW w:w="0" w:type="auto"/>
            <w:shd w:val="clear" w:color="auto" w:fill="FFFFFF"/>
            <w:vAlign w:val="center"/>
            <w:hideMark/>
          </w:tcPr>
          <w:p w14:paraId="4B51626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100 – 149</w:t>
            </w:r>
          </w:p>
        </w:tc>
        <w:tc>
          <w:tcPr>
            <w:tcW w:w="0" w:type="auto"/>
            <w:shd w:val="clear" w:color="auto" w:fill="FFFFFF"/>
            <w:vAlign w:val="center"/>
            <w:hideMark/>
          </w:tcPr>
          <w:p w14:paraId="0C382F8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12</w:t>
            </w:r>
          </w:p>
        </w:tc>
        <w:tc>
          <w:tcPr>
            <w:tcW w:w="0" w:type="auto"/>
            <w:shd w:val="clear" w:color="auto" w:fill="FFFFFF"/>
            <w:vAlign w:val="center"/>
            <w:hideMark/>
          </w:tcPr>
          <w:p w14:paraId="6284B2D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12</w:t>
            </w:r>
          </w:p>
        </w:tc>
        <w:tc>
          <w:tcPr>
            <w:tcW w:w="0" w:type="auto"/>
            <w:shd w:val="clear" w:color="auto" w:fill="FFFFFF"/>
            <w:vAlign w:val="center"/>
            <w:hideMark/>
          </w:tcPr>
          <w:p w14:paraId="17CF0AE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6</w:t>
            </w:r>
          </w:p>
        </w:tc>
        <w:tc>
          <w:tcPr>
            <w:tcW w:w="0" w:type="auto"/>
            <w:shd w:val="clear" w:color="auto" w:fill="FFFFFF"/>
            <w:vAlign w:val="center"/>
            <w:hideMark/>
          </w:tcPr>
          <w:p w14:paraId="7CE1027F"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4</w:t>
            </w:r>
          </w:p>
        </w:tc>
      </w:tr>
      <w:tr w:rsidR="0084510B" w:rsidRPr="0008428C" w14:paraId="509EE6D2" w14:textId="77777777">
        <w:tc>
          <w:tcPr>
            <w:tcW w:w="0" w:type="auto"/>
            <w:shd w:val="clear" w:color="auto" w:fill="FFFFFF"/>
            <w:vAlign w:val="center"/>
            <w:hideMark/>
          </w:tcPr>
          <w:p w14:paraId="5EFD61C4"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150 – 199</w:t>
            </w:r>
          </w:p>
        </w:tc>
        <w:tc>
          <w:tcPr>
            <w:tcW w:w="0" w:type="auto"/>
            <w:shd w:val="clear" w:color="auto" w:fill="FFFFFF"/>
            <w:vAlign w:val="center"/>
            <w:hideMark/>
          </w:tcPr>
          <w:p w14:paraId="399C888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14</w:t>
            </w:r>
          </w:p>
        </w:tc>
        <w:tc>
          <w:tcPr>
            <w:tcW w:w="0" w:type="auto"/>
            <w:shd w:val="clear" w:color="auto" w:fill="FFFFFF"/>
            <w:vAlign w:val="center"/>
            <w:hideMark/>
          </w:tcPr>
          <w:p w14:paraId="452F55B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14</w:t>
            </w:r>
          </w:p>
        </w:tc>
        <w:tc>
          <w:tcPr>
            <w:tcW w:w="0" w:type="auto"/>
            <w:shd w:val="clear" w:color="auto" w:fill="FFFFFF"/>
            <w:vAlign w:val="center"/>
            <w:hideMark/>
          </w:tcPr>
          <w:p w14:paraId="43F8858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5</w:t>
            </w:r>
          </w:p>
        </w:tc>
        <w:tc>
          <w:tcPr>
            <w:tcW w:w="0" w:type="auto"/>
            <w:shd w:val="clear" w:color="auto" w:fill="FFFFFF"/>
            <w:vAlign w:val="center"/>
            <w:hideMark/>
          </w:tcPr>
          <w:p w14:paraId="302683E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3</w:t>
            </w:r>
          </w:p>
        </w:tc>
      </w:tr>
      <w:tr w:rsidR="0084510B" w:rsidRPr="0008428C" w14:paraId="47EF06DD" w14:textId="77777777">
        <w:tc>
          <w:tcPr>
            <w:tcW w:w="0" w:type="auto"/>
            <w:shd w:val="clear" w:color="auto" w:fill="FFFFFF"/>
            <w:vAlign w:val="center"/>
            <w:hideMark/>
          </w:tcPr>
          <w:p w14:paraId="7B09DF13"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200 – 299</w:t>
            </w:r>
          </w:p>
        </w:tc>
        <w:tc>
          <w:tcPr>
            <w:tcW w:w="0" w:type="auto"/>
            <w:shd w:val="clear" w:color="auto" w:fill="FFFFFF"/>
            <w:vAlign w:val="center"/>
            <w:hideMark/>
          </w:tcPr>
          <w:p w14:paraId="44BFE57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16</w:t>
            </w:r>
          </w:p>
        </w:tc>
        <w:tc>
          <w:tcPr>
            <w:tcW w:w="0" w:type="auto"/>
            <w:shd w:val="clear" w:color="auto" w:fill="FFFFFF"/>
            <w:vAlign w:val="center"/>
            <w:hideMark/>
          </w:tcPr>
          <w:p w14:paraId="10D3195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16</w:t>
            </w:r>
          </w:p>
        </w:tc>
        <w:tc>
          <w:tcPr>
            <w:tcW w:w="0" w:type="auto"/>
            <w:shd w:val="clear" w:color="auto" w:fill="FFFFFF"/>
            <w:vAlign w:val="center"/>
            <w:hideMark/>
          </w:tcPr>
          <w:p w14:paraId="0D7F016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4</w:t>
            </w:r>
          </w:p>
        </w:tc>
        <w:tc>
          <w:tcPr>
            <w:tcW w:w="0" w:type="auto"/>
            <w:shd w:val="clear" w:color="auto" w:fill="FFFFFF"/>
            <w:vAlign w:val="center"/>
            <w:hideMark/>
          </w:tcPr>
          <w:p w14:paraId="5C65C97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w:t>
            </w:r>
          </w:p>
        </w:tc>
      </w:tr>
      <w:tr w:rsidR="0084510B" w:rsidRPr="0008428C" w14:paraId="4E5CA8AE" w14:textId="77777777">
        <w:tc>
          <w:tcPr>
            <w:tcW w:w="0" w:type="auto"/>
            <w:shd w:val="clear" w:color="auto" w:fill="FFFFFF"/>
            <w:vAlign w:val="center"/>
            <w:hideMark/>
          </w:tcPr>
          <w:p w14:paraId="37E7394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300 – 399</w:t>
            </w:r>
          </w:p>
        </w:tc>
        <w:tc>
          <w:tcPr>
            <w:tcW w:w="0" w:type="auto"/>
            <w:shd w:val="clear" w:color="auto" w:fill="FFFFFF"/>
            <w:vAlign w:val="center"/>
            <w:hideMark/>
          </w:tcPr>
          <w:p w14:paraId="3C8E4A3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18</w:t>
            </w:r>
          </w:p>
        </w:tc>
        <w:tc>
          <w:tcPr>
            <w:tcW w:w="0" w:type="auto"/>
            <w:shd w:val="clear" w:color="auto" w:fill="FFFFFF"/>
            <w:vAlign w:val="center"/>
            <w:hideMark/>
          </w:tcPr>
          <w:p w14:paraId="39C1000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18</w:t>
            </w:r>
          </w:p>
        </w:tc>
        <w:tc>
          <w:tcPr>
            <w:tcW w:w="0" w:type="auto"/>
            <w:shd w:val="clear" w:color="auto" w:fill="FFFFFF"/>
            <w:vAlign w:val="center"/>
            <w:hideMark/>
          </w:tcPr>
          <w:p w14:paraId="3C2A2E22"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3</w:t>
            </w:r>
          </w:p>
        </w:tc>
        <w:tc>
          <w:tcPr>
            <w:tcW w:w="0" w:type="auto"/>
            <w:shd w:val="clear" w:color="auto" w:fill="FFFFFF"/>
            <w:vAlign w:val="center"/>
            <w:hideMark/>
          </w:tcPr>
          <w:p w14:paraId="3938AD4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w:t>
            </w:r>
          </w:p>
        </w:tc>
      </w:tr>
      <w:tr w:rsidR="0084510B" w:rsidRPr="0008428C" w14:paraId="69270745" w14:textId="77777777">
        <w:tc>
          <w:tcPr>
            <w:tcW w:w="0" w:type="auto"/>
            <w:shd w:val="clear" w:color="auto" w:fill="FFFFFF"/>
            <w:vAlign w:val="center"/>
            <w:hideMark/>
          </w:tcPr>
          <w:p w14:paraId="53BFE8E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400 – 599</w:t>
            </w:r>
          </w:p>
        </w:tc>
        <w:tc>
          <w:tcPr>
            <w:tcW w:w="0" w:type="auto"/>
            <w:shd w:val="clear" w:color="auto" w:fill="FFFFFF"/>
            <w:vAlign w:val="center"/>
            <w:hideMark/>
          </w:tcPr>
          <w:p w14:paraId="04571A59"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20</w:t>
            </w:r>
          </w:p>
        </w:tc>
        <w:tc>
          <w:tcPr>
            <w:tcW w:w="0" w:type="auto"/>
            <w:shd w:val="clear" w:color="auto" w:fill="FFFFFF"/>
            <w:vAlign w:val="center"/>
            <w:hideMark/>
          </w:tcPr>
          <w:p w14:paraId="1C9A8ACC"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20</w:t>
            </w:r>
          </w:p>
        </w:tc>
        <w:tc>
          <w:tcPr>
            <w:tcW w:w="0" w:type="auto"/>
            <w:shd w:val="clear" w:color="auto" w:fill="FFFFFF"/>
            <w:vAlign w:val="center"/>
            <w:hideMark/>
          </w:tcPr>
          <w:p w14:paraId="6FCB6C0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w:t>
            </w:r>
          </w:p>
        </w:tc>
        <w:tc>
          <w:tcPr>
            <w:tcW w:w="0" w:type="auto"/>
            <w:shd w:val="clear" w:color="auto" w:fill="FFFFFF"/>
            <w:vAlign w:val="center"/>
            <w:hideMark/>
          </w:tcPr>
          <w:p w14:paraId="69FB4F88"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w:t>
            </w:r>
          </w:p>
        </w:tc>
      </w:tr>
      <w:tr w:rsidR="0084510B" w:rsidRPr="0008428C" w14:paraId="7E90E3A3" w14:textId="77777777">
        <w:tc>
          <w:tcPr>
            <w:tcW w:w="0" w:type="auto"/>
            <w:shd w:val="clear" w:color="auto" w:fill="FFFFFF"/>
            <w:vAlign w:val="center"/>
            <w:hideMark/>
          </w:tcPr>
          <w:p w14:paraId="194ECD5E"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600+</w:t>
            </w:r>
          </w:p>
        </w:tc>
        <w:tc>
          <w:tcPr>
            <w:tcW w:w="0" w:type="auto"/>
            <w:shd w:val="clear" w:color="auto" w:fill="FFFFFF"/>
            <w:vAlign w:val="center"/>
            <w:hideMark/>
          </w:tcPr>
          <w:p w14:paraId="7F2946D1"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25</w:t>
            </w:r>
          </w:p>
        </w:tc>
        <w:tc>
          <w:tcPr>
            <w:tcW w:w="0" w:type="auto"/>
            <w:shd w:val="clear" w:color="auto" w:fill="FFFFFF"/>
            <w:vAlign w:val="center"/>
            <w:hideMark/>
          </w:tcPr>
          <w:p w14:paraId="6D8EBE8D"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25</w:t>
            </w:r>
          </w:p>
        </w:tc>
        <w:tc>
          <w:tcPr>
            <w:tcW w:w="0" w:type="auto"/>
            <w:shd w:val="clear" w:color="auto" w:fill="FFFFFF"/>
            <w:vAlign w:val="center"/>
            <w:hideMark/>
          </w:tcPr>
          <w:p w14:paraId="18312687"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1</w:t>
            </w:r>
          </w:p>
        </w:tc>
        <w:tc>
          <w:tcPr>
            <w:tcW w:w="0" w:type="auto"/>
            <w:shd w:val="clear" w:color="auto" w:fill="FFFFFF"/>
            <w:vAlign w:val="center"/>
            <w:hideMark/>
          </w:tcPr>
          <w:p w14:paraId="309FD3E6"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1</w:t>
            </w:r>
          </w:p>
        </w:tc>
      </w:tr>
    </w:tbl>
    <w:p w14:paraId="1779D030" w14:textId="77777777" w:rsidR="0084510B" w:rsidRPr="0008428C" w:rsidRDefault="0084510B" w:rsidP="0084510B">
      <w:pPr>
        <w:rPr>
          <w:rFonts w:ascii="Calibri Light" w:hAnsi="Calibri Light" w:cs="Calibri Light"/>
          <w:bCs/>
          <w:sz w:val="24"/>
          <w:szCs w:val="24"/>
        </w:rPr>
      </w:pPr>
      <w:r w:rsidRPr="0008428C">
        <w:rPr>
          <w:rFonts w:ascii="Calibri Light" w:hAnsi="Calibri Light" w:cs="Calibri Light"/>
          <w:bCs/>
          <w:sz w:val="24"/>
          <w:szCs w:val="24"/>
        </w:rPr>
        <w:t> </w:t>
      </w:r>
    </w:p>
    <w:p w14:paraId="61C0759D" w14:textId="1B1EED69" w:rsidR="0099163A" w:rsidRPr="0008428C" w:rsidRDefault="0099163A">
      <w:pPr>
        <w:rPr>
          <w:rFonts w:ascii="Calibri Light" w:hAnsi="Calibri Light" w:cs="Calibri Light"/>
          <w:bCs/>
          <w:sz w:val="24"/>
          <w:szCs w:val="24"/>
        </w:rPr>
      </w:pPr>
      <w:r w:rsidRPr="0008428C">
        <w:rPr>
          <w:rFonts w:ascii="Calibri Light" w:hAnsi="Calibri Light" w:cs="Calibri Light"/>
          <w:bCs/>
          <w:sz w:val="24"/>
          <w:szCs w:val="24"/>
        </w:rPr>
        <w:br w:type="page"/>
      </w:r>
    </w:p>
    <w:p w14:paraId="1B05A143" w14:textId="4C211D08" w:rsidR="00D1140D" w:rsidRPr="0008428C" w:rsidRDefault="0099163A" w:rsidP="00D1140D">
      <w:pPr>
        <w:rPr>
          <w:rFonts w:ascii="Calibri Light" w:hAnsi="Calibri Light" w:cs="Calibri Light"/>
          <w:b/>
          <w:sz w:val="24"/>
          <w:szCs w:val="24"/>
        </w:rPr>
      </w:pPr>
      <w:r w:rsidRPr="0008428C">
        <w:rPr>
          <w:rFonts w:ascii="Calibri Light" w:hAnsi="Calibri Light" w:cs="Calibri Light"/>
          <w:b/>
          <w:sz w:val="24"/>
          <w:szCs w:val="24"/>
        </w:rPr>
        <w:lastRenderedPageBreak/>
        <w:t xml:space="preserve">Tabell 1.5.6 Vekting </w:t>
      </w:r>
    </w:p>
    <w:tbl>
      <w:tblPr>
        <w:tblW w:w="8310" w:type="dxa"/>
        <w:shd w:val="clear" w:color="auto" w:fill="FFFFFF"/>
        <w:tblCellMar>
          <w:top w:w="15" w:type="dxa"/>
          <w:left w:w="15" w:type="dxa"/>
          <w:bottom w:w="15" w:type="dxa"/>
          <w:right w:w="15" w:type="dxa"/>
        </w:tblCellMar>
        <w:tblLook w:val="04A0" w:firstRow="1" w:lastRow="0" w:firstColumn="1" w:lastColumn="0" w:noHBand="0" w:noVBand="1"/>
      </w:tblPr>
      <w:tblGrid>
        <w:gridCol w:w="6376"/>
        <w:gridCol w:w="185"/>
        <w:gridCol w:w="1749"/>
      </w:tblGrid>
      <w:tr w:rsidR="00D1140D" w:rsidRPr="0008428C" w14:paraId="3A2A2810" w14:textId="77777777">
        <w:tc>
          <w:tcPr>
            <w:tcW w:w="5685" w:type="dxa"/>
            <w:shd w:val="clear" w:color="auto" w:fill="FFFFFF"/>
            <w:vAlign w:val="center"/>
            <w:hideMark/>
          </w:tcPr>
          <w:p w14:paraId="42083A37"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65" w:type="dxa"/>
            <w:shd w:val="clear" w:color="auto" w:fill="FFFFFF"/>
            <w:vAlign w:val="center"/>
            <w:hideMark/>
          </w:tcPr>
          <w:p w14:paraId="50AE36A2"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b/>
                <w:bCs/>
                <w:iCs/>
                <w:sz w:val="24"/>
                <w:szCs w:val="24"/>
              </w:rPr>
              <w:t> </w:t>
            </w:r>
          </w:p>
        </w:tc>
        <w:tc>
          <w:tcPr>
            <w:tcW w:w="1560" w:type="dxa"/>
            <w:shd w:val="clear" w:color="auto" w:fill="FFFFFF"/>
            <w:vAlign w:val="center"/>
            <w:hideMark/>
          </w:tcPr>
          <w:p w14:paraId="4672B8D9"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b/>
                <w:bCs/>
                <w:iCs/>
                <w:sz w:val="24"/>
                <w:szCs w:val="24"/>
              </w:rPr>
              <w:t>vekting</w:t>
            </w:r>
          </w:p>
        </w:tc>
      </w:tr>
      <w:tr w:rsidR="00D1140D" w:rsidRPr="0008428C" w14:paraId="57CBD7E8" w14:textId="77777777">
        <w:tc>
          <w:tcPr>
            <w:tcW w:w="5685" w:type="dxa"/>
            <w:shd w:val="clear" w:color="auto" w:fill="FFFFFF"/>
            <w:vAlign w:val="center"/>
            <w:hideMark/>
          </w:tcPr>
          <w:p w14:paraId="7E4FAF5F"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NM herrer elite og damer elite</w:t>
            </w:r>
          </w:p>
        </w:tc>
        <w:tc>
          <w:tcPr>
            <w:tcW w:w="165" w:type="dxa"/>
            <w:shd w:val="clear" w:color="auto" w:fill="FFFFFF"/>
            <w:vAlign w:val="center"/>
            <w:hideMark/>
          </w:tcPr>
          <w:p w14:paraId="5207CD3E"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10599593"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2</w:t>
            </w:r>
          </w:p>
        </w:tc>
      </w:tr>
      <w:tr w:rsidR="00D1140D" w:rsidRPr="0008428C" w14:paraId="788DC1D4" w14:textId="77777777">
        <w:tc>
          <w:tcPr>
            <w:tcW w:w="5685" w:type="dxa"/>
            <w:shd w:val="clear" w:color="auto" w:fill="FFFFFF"/>
            <w:vAlign w:val="center"/>
            <w:hideMark/>
          </w:tcPr>
          <w:p w14:paraId="4226BF44"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NM aldersbestemte- og veteranklasser</w:t>
            </w:r>
          </w:p>
        </w:tc>
        <w:tc>
          <w:tcPr>
            <w:tcW w:w="165" w:type="dxa"/>
            <w:shd w:val="clear" w:color="auto" w:fill="FFFFFF"/>
            <w:vAlign w:val="center"/>
            <w:hideMark/>
          </w:tcPr>
          <w:p w14:paraId="63846154"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6896B43F"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3A0C9B7B" w14:textId="77777777">
        <w:tc>
          <w:tcPr>
            <w:tcW w:w="5685" w:type="dxa"/>
            <w:shd w:val="clear" w:color="auto" w:fill="FFFFFF"/>
            <w:vAlign w:val="center"/>
            <w:hideMark/>
          </w:tcPr>
          <w:p w14:paraId="7151E643"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SNC seniorklasser – offisielle</w:t>
            </w:r>
          </w:p>
        </w:tc>
        <w:tc>
          <w:tcPr>
            <w:tcW w:w="165" w:type="dxa"/>
            <w:shd w:val="clear" w:color="auto" w:fill="FFFFFF"/>
            <w:vAlign w:val="center"/>
            <w:hideMark/>
          </w:tcPr>
          <w:p w14:paraId="6DFB891B"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65C7B8E2"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2</w:t>
            </w:r>
          </w:p>
        </w:tc>
      </w:tr>
      <w:tr w:rsidR="00D1140D" w:rsidRPr="0008428C" w14:paraId="1DE15848" w14:textId="77777777">
        <w:tc>
          <w:tcPr>
            <w:tcW w:w="5685" w:type="dxa"/>
            <w:shd w:val="clear" w:color="auto" w:fill="FFFFFF"/>
            <w:vAlign w:val="center"/>
            <w:hideMark/>
          </w:tcPr>
          <w:p w14:paraId="10B58E4F"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SNC aldersbestemte- og veteranklasser</w:t>
            </w:r>
          </w:p>
        </w:tc>
        <w:tc>
          <w:tcPr>
            <w:tcW w:w="165" w:type="dxa"/>
            <w:shd w:val="clear" w:color="auto" w:fill="FFFFFF"/>
            <w:vAlign w:val="center"/>
            <w:hideMark/>
          </w:tcPr>
          <w:p w14:paraId="20213143"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346B9289"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6B0FDFDB" w14:textId="77777777">
        <w:tc>
          <w:tcPr>
            <w:tcW w:w="5685" w:type="dxa"/>
            <w:shd w:val="clear" w:color="auto" w:fill="FFFFFF"/>
            <w:vAlign w:val="center"/>
            <w:hideMark/>
          </w:tcPr>
          <w:p w14:paraId="690472B5" w14:textId="7BCCB4C0"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w:t>
            </w:r>
            <w:r w:rsidR="00575408" w:rsidRPr="0008428C">
              <w:rPr>
                <w:rFonts w:ascii="Calibri Light" w:hAnsi="Calibri Light" w:cs="Calibri Light"/>
                <w:iCs/>
                <w:sz w:val="24"/>
                <w:szCs w:val="24"/>
              </w:rPr>
              <w:t>TIGA</w:t>
            </w:r>
            <w:r w:rsidRPr="0008428C">
              <w:rPr>
                <w:rFonts w:ascii="Calibri Light" w:hAnsi="Calibri Light" w:cs="Calibri Light"/>
                <w:iCs/>
                <w:sz w:val="24"/>
                <w:szCs w:val="24"/>
              </w:rPr>
              <w:t xml:space="preserve"> Norgescupfinale herrer og damer senior</w:t>
            </w:r>
          </w:p>
        </w:tc>
        <w:tc>
          <w:tcPr>
            <w:tcW w:w="165" w:type="dxa"/>
            <w:shd w:val="clear" w:color="auto" w:fill="FFFFFF"/>
            <w:vAlign w:val="center"/>
            <w:hideMark/>
          </w:tcPr>
          <w:p w14:paraId="6AB17E91"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36516156"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2</w:t>
            </w:r>
          </w:p>
        </w:tc>
      </w:tr>
      <w:tr w:rsidR="00D1140D" w:rsidRPr="0008428C" w14:paraId="2B3779D8" w14:textId="77777777">
        <w:tc>
          <w:tcPr>
            <w:tcW w:w="5685" w:type="dxa"/>
            <w:shd w:val="clear" w:color="auto" w:fill="FFFFFF"/>
            <w:vAlign w:val="center"/>
            <w:hideMark/>
          </w:tcPr>
          <w:p w14:paraId="5B0BB690" w14:textId="014D6C42"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S</w:t>
            </w:r>
            <w:r w:rsidR="00575408" w:rsidRPr="0008428C">
              <w:rPr>
                <w:rFonts w:ascii="Calibri Light" w:hAnsi="Calibri Light" w:cs="Calibri Light"/>
                <w:iCs/>
                <w:sz w:val="24"/>
                <w:szCs w:val="24"/>
              </w:rPr>
              <w:t>TIGA</w:t>
            </w:r>
            <w:r w:rsidRPr="0008428C">
              <w:rPr>
                <w:rFonts w:ascii="Calibri Light" w:hAnsi="Calibri Light" w:cs="Calibri Light"/>
                <w:iCs/>
                <w:sz w:val="24"/>
                <w:szCs w:val="24"/>
              </w:rPr>
              <w:t xml:space="preserve"> Norgescupfinale aldersbestemte klasser</w:t>
            </w:r>
          </w:p>
        </w:tc>
        <w:tc>
          <w:tcPr>
            <w:tcW w:w="165" w:type="dxa"/>
            <w:shd w:val="clear" w:color="auto" w:fill="FFFFFF"/>
            <w:vAlign w:val="center"/>
            <w:hideMark/>
          </w:tcPr>
          <w:p w14:paraId="6B67A2A1"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01D6DF0C"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37164190" w14:textId="77777777">
        <w:tc>
          <w:tcPr>
            <w:tcW w:w="5685" w:type="dxa"/>
            <w:shd w:val="clear" w:color="auto" w:fill="FFFFFF"/>
            <w:vAlign w:val="center"/>
            <w:hideMark/>
          </w:tcPr>
          <w:p w14:paraId="0A4A2CF0" w14:textId="3F635CB1" w:rsidR="00D1140D" w:rsidRPr="0008428C" w:rsidRDefault="003469A9" w:rsidP="00D1140D">
            <w:pPr>
              <w:rPr>
                <w:rFonts w:ascii="Calibri Light" w:hAnsi="Calibri Light" w:cs="Calibri Light"/>
                <w:iCs/>
                <w:sz w:val="24"/>
                <w:szCs w:val="24"/>
              </w:rPr>
            </w:pPr>
            <w:r w:rsidRPr="0008428C">
              <w:rPr>
                <w:rFonts w:ascii="Calibri Light" w:hAnsi="Calibri Light" w:cs="Calibri Light"/>
                <w:iCs/>
                <w:sz w:val="24"/>
                <w:szCs w:val="24"/>
              </w:rPr>
              <w:t>STIGA-ligaene</w:t>
            </w:r>
          </w:p>
        </w:tc>
        <w:tc>
          <w:tcPr>
            <w:tcW w:w="165" w:type="dxa"/>
            <w:shd w:val="clear" w:color="auto" w:fill="FFFFFF"/>
            <w:vAlign w:val="center"/>
            <w:hideMark/>
          </w:tcPr>
          <w:p w14:paraId="5AAAB905"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6288D9BE"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1,5</w:t>
            </w:r>
          </w:p>
        </w:tc>
      </w:tr>
      <w:tr w:rsidR="00D1140D" w:rsidRPr="0008428C" w14:paraId="071554B1" w14:textId="77777777">
        <w:tc>
          <w:tcPr>
            <w:tcW w:w="5685" w:type="dxa"/>
            <w:shd w:val="clear" w:color="auto" w:fill="FFFFFF"/>
            <w:vAlign w:val="center"/>
            <w:hideMark/>
          </w:tcPr>
          <w:p w14:paraId="6BDE0E99"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Øvrige stevner, klasser og serie</w:t>
            </w:r>
          </w:p>
        </w:tc>
        <w:tc>
          <w:tcPr>
            <w:tcW w:w="165" w:type="dxa"/>
            <w:shd w:val="clear" w:color="auto" w:fill="FFFFFF"/>
            <w:vAlign w:val="center"/>
            <w:hideMark/>
          </w:tcPr>
          <w:p w14:paraId="40E2E2E4"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 </w:t>
            </w:r>
          </w:p>
        </w:tc>
        <w:tc>
          <w:tcPr>
            <w:tcW w:w="1560" w:type="dxa"/>
            <w:shd w:val="clear" w:color="auto" w:fill="FFFFFF"/>
            <w:vAlign w:val="center"/>
            <w:hideMark/>
          </w:tcPr>
          <w:p w14:paraId="5B272077" w14:textId="77777777" w:rsidR="00D1140D" w:rsidRPr="0008428C" w:rsidRDefault="00D1140D" w:rsidP="00D1140D">
            <w:pPr>
              <w:rPr>
                <w:rFonts w:ascii="Calibri Light" w:hAnsi="Calibri Light" w:cs="Calibri Light"/>
                <w:iCs/>
                <w:sz w:val="24"/>
                <w:szCs w:val="24"/>
              </w:rPr>
            </w:pPr>
            <w:r w:rsidRPr="0008428C">
              <w:rPr>
                <w:rFonts w:ascii="Calibri Light" w:hAnsi="Calibri Light" w:cs="Calibri Light"/>
                <w:iCs/>
                <w:sz w:val="24"/>
                <w:szCs w:val="24"/>
              </w:rPr>
              <w:t>1</w:t>
            </w:r>
          </w:p>
        </w:tc>
      </w:tr>
    </w:tbl>
    <w:p w14:paraId="0DBB2EBF" w14:textId="77777777" w:rsidR="00A11B79" w:rsidRPr="0008428C" w:rsidRDefault="00A11B79" w:rsidP="00626BE1">
      <w:pPr>
        <w:rPr>
          <w:rFonts w:ascii="Calibri Light" w:hAnsi="Calibri Light" w:cs="Calibri Light"/>
          <w:iCs/>
          <w:color w:val="FF0000"/>
          <w:sz w:val="24"/>
          <w:szCs w:val="24"/>
        </w:rPr>
      </w:pPr>
    </w:p>
    <w:p w14:paraId="60FD0830" w14:textId="77777777" w:rsidR="00A11B79" w:rsidRPr="0008428C" w:rsidRDefault="00A11B79" w:rsidP="00626BE1">
      <w:pPr>
        <w:rPr>
          <w:rFonts w:ascii="Calibri Light" w:hAnsi="Calibri Light" w:cs="Calibri Light"/>
          <w:i/>
        </w:rPr>
      </w:pPr>
    </w:p>
    <w:sectPr w:rsidR="00A11B79" w:rsidRPr="00084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08"/>
    <w:multiLevelType w:val="multilevel"/>
    <w:tmpl w:val="3796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9E248C"/>
    <w:multiLevelType w:val="hybridMultilevel"/>
    <w:tmpl w:val="8910C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B02B14"/>
    <w:multiLevelType w:val="hybridMultilevel"/>
    <w:tmpl w:val="99E8D2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43A6F92"/>
    <w:multiLevelType w:val="multilevel"/>
    <w:tmpl w:val="2C004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F61FD3"/>
    <w:multiLevelType w:val="multilevel"/>
    <w:tmpl w:val="4F90CDC2"/>
    <w:lvl w:ilvl="0">
      <w:start w:val="1"/>
      <w:numFmt w:val="decimal"/>
      <w:lvlText w:val="%1"/>
      <w:lvlJc w:val="left"/>
      <w:pPr>
        <w:ind w:left="360" w:hanging="360"/>
      </w:pPr>
      <w:rPr>
        <w:rFonts w:hint="default"/>
      </w:rPr>
    </w:lvl>
    <w:lvl w:ilvl="1">
      <w:start w:val="3"/>
      <w:numFmt w:val="decimal"/>
      <w:lvlText w:val="%1.%2"/>
      <w:lvlJc w:val="left"/>
      <w:pPr>
        <w:ind w:left="857" w:hanging="36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416" w:hanging="1440"/>
      </w:pPr>
      <w:rPr>
        <w:rFonts w:hint="default"/>
      </w:rPr>
    </w:lvl>
  </w:abstractNum>
  <w:abstractNum w:abstractNumId="5" w15:restartNumberingAfterBreak="0">
    <w:nsid w:val="2D0262E3"/>
    <w:multiLevelType w:val="multilevel"/>
    <w:tmpl w:val="DBEE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29E"/>
    <w:multiLevelType w:val="multilevel"/>
    <w:tmpl w:val="8F9A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8068CA"/>
    <w:multiLevelType w:val="multilevel"/>
    <w:tmpl w:val="C4B2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F7847"/>
    <w:multiLevelType w:val="multilevel"/>
    <w:tmpl w:val="3CF2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951D0"/>
    <w:multiLevelType w:val="multilevel"/>
    <w:tmpl w:val="DD1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969FB"/>
    <w:multiLevelType w:val="hybridMultilevel"/>
    <w:tmpl w:val="19C2A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88900A7"/>
    <w:multiLevelType w:val="multilevel"/>
    <w:tmpl w:val="8416E2A8"/>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1236343">
    <w:abstractNumId w:val="0"/>
  </w:num>
  <w:num w:numId="2" w16cid:durableId="1922565195">
    <w:abstractNumId w:val="11"/>
  </w:num>
  <w:num w:numId="3" w16cid:durableId="1072460544">
    <w:abstractNumId w:val="2"/>
  </w:num>
  <w:num w:numId="4" w16cid:durableId="185875699">
    <w:abstractNumId w:val="4"/>
  </w:num>
  <w:num w:numId="5" w16cid:durableId="1737629139">
    <w:abstractNumId w:val="3"/>
  </w:num>
  <w:num w:numId="6" w16cid:durableId="196435533">
    <w:abstractNumId w:val="10"/>
  </w:num>
  <w:num w:numId="7" w16cid:durableId="42871111">
    <w:abstractNumId w:val="5"/>
  </w:num>
  <w:num w:numId="8" w16cid:durableId="998388226">
    <w:abstractNumId w:val="6"/>
  </w:num>
  <w:num w:numId="9" w16cid:durableId="63263034">
    <w:abstractNumId w:val="1"/>
  </w:num>
  <w:num w:numId="10" w16cid:durableId="961156252">
    <w:abstractNumId w:val="9"/>
  </w:num>
  <w:num w:numId="11" w16cid:durableId="1318807230">
    <w:abstractNumId w:val="8"/>
  </w:num>
  <w:num w:numId="12" w16cid:durableId="2128312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021F64"/>
    <w:rsid w:val="00024014"/>
    <w:rsid w:val="000467B3"/>
    <w:rsid w:val="00067C40"/>
    <w:rsid w:val="0008428C"/>
    <w:rsid w:val="00085196"/>
    <w:rsid w:val="00094518"/>
    <w:rsid w:val="000B0658"/>
    <w:rsid w:val="000B4998"/>
    <w:rsid w:val="000F7E5C"/>
    <w:rsid w:val="00125538"/>
    <w:rsid w:val="0015714E"/>
    <w:rsid w:val="00161ABC"/>
    <w:rsid w:val="00197B9F"/>
    <w:rsid w:val="001B2C84"/>
    <w:rsid w:val="001D2F18"/>
    <w:rsid w:val="001D6E35"/>
    <w:rsid w:val="00214341"/>
    <w:rsid w:val="002312DC"/>
    <w:rsid w:val="0026441F"/>
    <w:rsid w:val="00282F14"/>
    <w:rsid w:val="00294492"/>
    <w:rsid w:val="00296091"/>
    <w:rsid w:val="002C143D"/>
    <w:rsid w:val="002C3E0B"/>
    <w:rsid w:val="002E1738"/>
    <w:rsid w:val="003324B6"/>
    <w:rsid w:val="00333185"/>
    <w:rsid w:val="00336C4E"/>
    <w:rsid w:val="00341BBB"/>
    <w:rsid w:val="003434DA"/>
    <w:rsid w:val="00345720"/>
    <w:rsid w:val="003469A9"/>
    <w:rsid w:val="003629D9"/>
    <w:rsid w:val="00397998"/>
    <w:rsid w:val="003B4681"/>
    <w:rsid w:val="003C56C6"/>
    <w:rsid w:val="003D5663"/>
    <w:rsid w:val="003D757C"/>
    <w:rsid w:val="004137E5"/>
    <w:rsid w:val="004329D9"/>
    <w:rsid w:val="004359AC"/>
    <w:rsid w:val="004507B9"/>
    <w:rsid w:val="004843DB"/>
    <w:rsid w:val="00485671"/>
    <w:rsid w:val="004D1964"/>
    <w:rsid w:val="004D1D4F"/>
    <w:rsid w:val="004E73B8"/>
    <w:rsid w:val="00504AC7"/>
    <w:rsid w:val="0050733D"/>
    <w:rsid w:val="00523547"/>
    <w:rsid w:val="00541775"/>
    <w:rsid w:val="00556C22"/>
    <w:rsid w:val="00565553"/>
    <w:rsid w:val="00567D54"/>
    <w:rsid w:val="00575408"/>
    <w:rsid w:val="00582F41"/>
    <w:rsid w:val="00592234"/>
    <w:rsid w:val="005A2DE1"/>
    <w:rsid w:val="005A5BD2"/>
    <w:rsid w:val="005C282A"/>
    <w:rsid w:val="005E228B"/>
    <w:rsid w:val="005F2EE8"/>
    <w:rsid w:val="00626BE1"/>
    <w:rsid w:val="00675344"/>
    <w:rsid w:val="006E0AA4"/>
    <w:rsid w:val="006F780D"/>
    <w:rsid w:val="00702560"/>
    <w:rsid w:val="007129E1"/>
    <w:rsid w:val="00716948"/>
    <w:rsid w:val="00720815"/>
    <w:rsid w:val="00720997"/>
    <w:rsid w:val="00750A7E"/>
    <w:rsid w:val="007755C7"/>
    <w:rsid w:val="0077765B"/>
    <w:rsid w:val="007B7143"/>
    <w:rsid w:val="007D66DF"/>
    <w:rsid w:val="007E58C3"/>
    <w:rsid w:val="0081534F"/>
    <w:rsid w:val="00820F5C"/>
    <w:rsid w:val="0084510B"/>
    <w:rsid w:val="00862268"/>
    <w:rsid w:val="008C085C"/>
    <w:rsid w:val="008D23A8"/>
    <w:rsid w:val="008F57C3"/>
    <w:rsid w:val="00916A05"/>
    <w:rsid w:val="0091760A"/>
    <w:rsid w:val="009432D6"/>
    <w:rsid w:val="0094615F"/>
    <w:rsid w:val="0096036C"/>
    <w:rsid w:val="00964B89"/>
    <w:rsid w:val="009746D4"/>
    <w:rsid w:val="00984FAF"/>
    <w:rsid w:val="00986120"/>
    <w:rsid w:val="0099163A"/>
    <w:rsid w:val="009B5826"/>
    <w:rsid w:val="009E5CFC"/>
    <w:rsid w:val="009F1FE4"/>
    <w:rsid w:val="00A11B79"/>
    <w:rsid w:val="00A453FF"/>
    <w:rsid w:val="00A710F8"/>
    <w:rsid w:val="00A90BF8"/>
    <w:rsid w:val="00AA2857"/>
    <w:rsid w:val="00AA3334"/>
    <w:rsid w:val="00AA3727"/>
    <w:rsid w:val="00AA7D38"/>
    <w:rsid w:val="00AB7F53"/>
    <w:rsid w:val="00AC3E9C"/>
    <w:rsid w:val="00AC6CCC"/>
    <w:rsid w:val="00AD5DEE"/>
    <w:rsid w:val="00B0511D"/>
    <w:rsid w:val="00B536B4"/>
    <w:rsid w:val="00B808B1"/>
    <w:rsid w:val="00B90E54"/>
    <w:rsid w:val="00BB47DE"/>
    <w:rsid w:val="00BC05D3"/>
    <w:rsid w:val="00BC70F4"/>
    <w:rsid w:val="00BD4C8A"/>
    <w:rsid w:val="00BE0182"/>
    <w:rsid w:val="00BE443D"/>
    <w:rsid w:val="00BF2DD0"/>
    <w:rsid w:val="00C14CA7"/>
    <w:rsid w:val="00C33425"/>
    <w:rsid w:val="00C43B83"/>
    <w:rsid w:val="00C502B3"/>
    <w:rsid w:val="00C72E01"/>
    <w:rsid w:val="00CD7803"/>
    <w:rsid w:val="00CE7D09"/>
    <w:rsid w:val="00D04A9F"/>
    <w:rsid w:val="00D1140D"/>
    <w:rsid w:val="00D23488"/>
    <w:rsid w:val="00D41B46"/>
    <w:rsid w:val="00D433B2"/>
    <w:rsid w:val="00D46EC2"/>
    <w:rsid w:val="00D70680"/>
    <w:rsid w:val="00DB0E5A"/>
    <w:rsid w:val="00DB753F"/>
    <w:rsid w:val="00DC3E57"/>
    <w:rsid w:val="00DC531D"/>
    <w:rsid w:val="00DC7E31"/>
    <w:rsid w:val="00DD5663"/>
    <w:rsid w:val="00DF01D1"/>
    <w:rsid w:val="00E07F1E"/>
    <w:rsid w:val="00E11EF1"/>
    <w:rsid w:val="00E22D89"/>
    <w:rsid w:val="00E26503"/>
    <w:rsid w:val="00E4516C"/>
    <w:rsid w:val="00E513D1"/>
    <w:rsid w:val="00E7201E"/>
    <w:rsid w:val="00E96B3E"/>
    <w:rsid w:val="00EB08AF"/>
    <w:rsid w:val="00EB3D5B"/>
    <w:rsid w:val="00EF44D9"/>
    <w:rsid w:val="00EF534F"/>
    <w:rsid w:val="00F0480C"/>
    <w:rsid w:val="00F24D63"/>
    <w:rsid w:val="00F67541"/>
    <w:rsid w:val="00F91300"/>
    <w:rsid w:val="00FD73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C3F"/>
  <w15:chartTrackingRefBased/>
  <w15:docId w15:val="{41D5B41F-01B6-421A-91EE-2769C41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F5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565553"/>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56555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56555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paragraph" w:styleId="Overskrift5">
    <w:name w:val="heading 5"/>
    <w:basedOn w:val="Normal"/>
    <w:next w:val="Normal"/>
    <w:link w:val="Overskrift5Tegn"/>
    <w:uiPriority w:val="9"/>
    <w:semiHidden/>
    <w:unhideWhenUsed/>
    <w:qFormat/>
    <w:rsid w:val="0026441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268"/>
    <w:pPr>
      <w:ind w:left="720"/>
      <w:contextualSpacing/>
    </w:pPr>
  </w:style>
  <w:style w:type="character" w:styleId="Hyperkobling">
    <w:name w:val="Hyperlink"/>
    <w:basedOn w:val="Standardskriftforavsnitt"/>
    <w:uiPriority w:val="99"/>
    <w:unhideWhenUsed/>
    <w:rsid w:val="008D23A8"/>
    <w:rPr>
      <w:color w:val="0563C1" w:themeColor="hyperlink"/>
      <w:u w:val="single"/>
    </w:rPr>
  </w:style>
  <w:style w:type="character" w:customStyle="1" w:styleId="Overskrift2Tegn">
    <w:name w:val="Overskrift 2 Tegn"/>
    <w:basedOn w:val="Standardskriftforavsnitt"/>
    <w:link w:val="Overskrift2"/>
    <w:uiPriority w:val="9"/>
    <w:rsid w:val="00565553"/>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565553"/>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565553"/>
    <w:rPr>
      <w:rFonts w:ascii="Times New Roman" w:eastAsia="Times New Roman" w:hAnsi="Times New Roman" w:cs="Times New Roman"/>
      <w:b/>
      <w:bCs/>
      <w:sz w:val="24"/>
      <w:szCs w:val="24"/>
      <w:lang w:eastAsia="nb-NO"/>
    </w:rPr>
  </w:style>
  <w:style w:type="character" w:styleId="Sterk">
    <w:name w:val="Strong"/>
    <w:basedOn w:val="Standardskriftforavsnitt"/>
    <w:uiPriority w:val="22"/>
    <w:qFormat/>
    <w:rsid w:val="00565553"/>
    <w:rPr>
      <w:b/>
      <w:bCs/>
    </w:rPr>
  </w:style>
  <w:style w:type="paragraph" w:styleId="NormalWeb">
    <w:name w:val="Normal (Web)"/>
    <w:basedOn w:val="Normal"/>
    <w:uiPriority w:val="99"/>
    <w:unhideWhenUsed/>
    <w:rsid w:val="0056555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uiPriority w:val="9"/>
    <w:semiHidden/>
    <w:rsid w:val="0026441F"/>
    <w:rPr>
      <w:rFonts w:asciiTheme="majorHAnsi" w:eastAsiaTheme="majorEastAsia" w:hAnsiTheme="majorHAnsi" w:cstheme="majorBidi"/>
      <w:color w:val="2E74B5" w:themeColor="accent1" w:themeShade="BF"/>
    </w:rPr>
  </w:style>
  <w:style w:type="character" w:styleId="Utheving">
    <w:name w:val="Emphasis"/>
    <w:basedOn w:val="Standardskriftforavsnitt"/>
    <w:uiPriority w:val="20"/>
    <w:qFormat/>
    <w:rsid w:val="0026441F"/>
    <w:rPr>
      <w:i/>
      <w:iCs/>
    </w:rPr>
  </w:style>
  <w:style w:type="character" w:customStyle="1" w:styleId="Overskrift1Tegn">
    <w:name w:val="Overskrift 1 Tegn"/>
    <w:basedOn w:val="Standardskriftforavsnitt"/>
    <w:link w:val="Overskrift1"/>
    <w:uiPriority w:val="9"/>
    <w:rsid w:val="00EF53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86">
      <w:bodyDiv w:val="1"/>
      <w:marLeft w:val="0"/>
      <w:marRight w:val="0"/>
      <w:marTop w:val="0"/>
      <w:marBottom w:val="0"/>
      <w:divBdr>
        <w:top w:val="none" w:sz="0" w:space="0" w:color="auto"/>
        <w:left w:val="none" w:sz="0" w:space="0" w:color="auto"/>
        <w:bottom w:val="none" w:sz="0" w:space="0" w:color="auto"/>
        <w:right w:val="none" w:sz="0" w:space="0" w:color="auto"/>
      </w:divBdr>
    </w:div>
    <w:div w:id="32117552">
      <w:bodyDiv w:val="1"/>
      <w:marLeft w:val="0"/>
      <w:marRight w:val="0"/>
      <w:marTop w:val="0"/>
      <w:marBottom w:val="0"/>
      <w:divBdr>
        <w:top w:val="none" w:sz="0" w:space="0" w:color="auto"/>
        <w:left w:val="none" w:sz="0" w:space="0" w:color="auto"/>
        <w:bottom w:val="none" w:sz="0" w:space="0" w:color="auto"/>
        <w:right w:val="none" w:sz="0" w:space="0" w:color="auto"/>
      </w:divBdr>
      <w:divsChild>
        <w:div w:id="1659459063">
          <w:marLeft w:val="0"/>
          <w:marRight w:val="0"/>
          <w:marTop w:val="0"/>
          <w:marBottom w:val="0"/>
          <w:divBdr>
            <w:top w:val="none" w:sz="0" w:space="0" w:color="auto"/>
            <w:left w:val="none" w:sz="0" w:space="0" w:color="auto"/>
            <w:bottom w:val="none" w:sz="0" w:space="0" w:color="auto"/>
            <w:right w:val="none" w:sz="0" w:space="0" w:color="auto"/>
          </w:divBdr>
        </w:div>
      </w:divsChild>
    </w:div>
    <w:div w:id="32119148">
      <w:bodyDiv w:val="1"/>
      <w:marLeft w:val="0"/>
      <w:marRight w:val="0"/>
      <w:marTop w:val="0"/>
      <w:marBottom w:val="0"/>
      <w:divBdr>
        <w:top w:val="none" w:sz="0" w:space="0" w:color="auto"/>
        <w:left w:val="none" w:sz="0" w:space="0" w:color="auto"/>
        <w:bottom w:val="none" w:sz="0" w:space="0" w:color="auto"/>
        <w:right w:val="none" w:sz="0" w:space="0" w:color="auto"/>
      </w:divBdr>
      <w:divsChild>
        <w:div w:id="800804546">
          <w:marLeft w:val="0"/>
          <w:marRight w:val="0"/>
          <w:marTop w:val="0"/>
          <w:marBottom w:val="0"/>
          <w:divBdr>
            <w:top w:val="none" w:sz="0" w:space="0" w:color="auto"/>
            <w:left w:val="none" w:sz="0" w:space="0" w:color="auto"/>
            <w:bottom w:val="none" w:sz="0" w:space="0" w:color="auto"/>
            <w:right w:val="none" w:sz="0" w:space="0" w:color="auto"/>
          </w:divBdr>
          <w:divsChild>
            <w:div w:id="1577088830">
              <w:marLeft w:val="-225"/>
              <w:marRight w:val="-225"/>
              <w:marTop w:val="0"/>
              <w:marBottom w:val="0"/>
              <w:divBdr>
                <w:top w:val="none" w:sz="0" w:space="0" w:color="auto"/>
                <w:left w:val="none" w:sz="0" w:space="0" w:color="auto"/>
                <w:bottom w:val="none" w:sz="0" w:space="0" w:color="auto"/>
                <w:right w:val="none" w:sz="0" w:space="0" w:color="auto"/>
              </w:divBdr>
              <w:divsChild>
                <w:div w:id="1379432755">
                  <w:marLeft w:val="0"/>
                  <w:marRight w:val="0"/>
                  <w:marTop w:val="0"/>
                  <w:marBottom w:val="0"/>
                  <w:divBdr>
                    <w:top w:val="none" w:sz="0" w:space="0" w:color="auto"/>
                    <w:left w:val="none" w:sz="0" w:space="0" w:color="auto"/>
                    <w:bottom w:val="none" w:sz="0" w:space="0" w:color="auto"/>
                    <w:right w:val="none" w:sz="0" w:space="0" w:color="auto"/>
                  </w:divBdr>
                  <w:divsChild>
                    <w:div w:id="2031952527">
                      <w:marLeft w:val="0"/>
                      <w:marRight w:val="0"/>
                      <w:marTop w:val="0"/>
                      <w:marBottom w:val="0"/>
                      <w:divBdr>
                        <w:top w:val="none" w:sz="0" w:space="0" w:color="auto"/>
                        <w:left w:val="none" w:sz="0" w:space="0" w:color="auto"/>
                        <w:bottom w:val="none" w:sz="0" w:space="0" w:color="auto"/>
                        <w:right w:val="none" w:sz="0" w:space="0" w:color="auto"/>
                      </w:divBdr>
                    </w:div>
                  </w:divsChild>
                </w:div>
                <w:div w:id="2121755931">
                  <w:marLeft w:val="0"/>
                  <w:marRight w:val="0"/>
                  <w:marTop w:val="0"/>
                  <w:marBottom w:val="0"/>
                  <w:divBdr>
                    <w:top w:val="none" w:sz="0" w:space="0" w:color="auto"/>
                    <w:left w:val="none" w:sz="0" w:space="0" w:color="auto"/>
                    <w:bottom w:val="none" w:sz="0" w:space="0" w:color="auto"/>
                    <w:right w:val="none" w:sz="0" w:space="0" w:color="auto"/>
                  </w:divBdr>
                  <w:divsChild>
                    <w:div w:id="1421297515">
                      <w:marLeft w:val="0"/>
                      <w:marRight w:val="0"/>
                      <w:marTop w:val="0"/>
                      <w:marBottom w:val="300"/>
                      <w:divBdr>
                        <w:top w:val="none" w:sz="0" w:space="0" w:color="auto"/>
                        <w:left w:val="none" w:sz="0" w:space="0" w:color="auto"/>
                        <w:bottom w:val="single" w:sz="6" w:space="15" w:color="D0D0D0"/>
                        <w:right w:val="none" w:sz="0" w:space="0" w:color="auto"/>
                      </w:divBdr>
                    </w:div>
                  </w:divsChild>
                </w:div>
              </w:divsChild>
            </w:div>
          </w:divsChild>
        </w:div>
        <w:div w:id="1995598659">
          <w:marLeft w:val="-225"/>
          <w:marRight w:val="-225"/>
          <w:marTop w:val="0"/>
          <w:marBottom w:val="0"/>
          <w:divBdr>
            <w:top w:val="none" w:sz="0" w:space="0" w:color="auto"/>
            <w:left w:val="none" w:sz="0" w:space="0" w:color="auto"/>
            <w:bottom w:val="none" w:sz="0" w:space="0" w:color="auto"/>
            <w:right w:val="none" w:sz="0" w:space="0" w:color="auto"/>
          </w:divBdr>
        </w:div>
      </w:divsChild>
    </w:div>
    <w:div w:id="139006454">
      <w:bodyDiv w:val="1"/>
      <w:marLeft w:val="0"/>
      <w:marRight w:val="0"/>
      <w:marTop w:val="0"/>
      <w:marBottom w:val="0"/>
      <w:divBdr>
        <w:top w:val="none" w:sz="0" w:space="0" w:color="auto"/>
        <w:left w:val="none" w:sz="0" w:space="0" w:color="auto"/>
        <w:bottom w:val="none" w:sz="0" w:space="0" w:color="auto"/>
        <w:right w:val="none" w:sz="0" w:space="0" w:color="auto"/>
      </w:divBdr>
    </w:div>
    <w:div w:id="505706332">
      <w:bodyDiv w:val="1"/>
      <w:marLeft w:val="0"/>
      <w:marRight w:val="0"/>
      <w:marTop w:val="0"/>
      <w:marBottom w:val="0"/>
      <w:divBdr>
        <w:top w:val="none" w:sz="0" w:space="0" w:color="auto"/>
        <w:left w:val="none" w:sz="0" w:space="0" w:color="auto"/>
        <w:bottom w:val="none" w:sz="0" w:space="0" w:color="auto"/>
        <w:right w:val="none" w:sz="0" w:space="0" w:color="auto"/>
      </w:divBdr>
      <w:divsChild>
        <w:div w:id="411701428">
          <w:marLeft w:val="0"/>
          <w:marRight w:val="0"/>
          <w:marTop w:val="0"/>
          <w:marBottom w:val="0"/>
          <w:divBdr>
            <w:top w:val="none" w:sz="0" w:space="0" w:color="auto"/>
            <w:left w:val="none" w:sz="0" w:space="0" w:color="auto"/>
            <w:bottom w:val="none" w:sz="0" w:space="0" w:color="auto"/>
            <w:right w:val="none" w:sz="0" w:space="0" w:color="auto"/>
          </w:divBdr>
          <w:divsChild>
            <w:div w:id="174004179">
              <w:marLeft w:val="-225"/>
              <w:marRight w:val="-225"/>
              <w:marTop w:val="0"/>
              <w:marBottom w:val="0"/>
              <w:divBdr>
                <w:top w:val="none" w:sz="0" w:space="0" w:color="auto"/>
                <w:left w:val="none" w:sz="0" w:space="0" w:color="auto"/>
                <w:bottom w:val="none" w:sz="0" w:space="0" w:color="auto"/>
                <w:right w:val="none" w:sz="0" w:space="0" w:color="auto"/>
              </w:divBdr>
              <w:divsChild>
                <w:div w:id="147137345">
                  <w:marLeft w:val="0"/>
                  <w:marRight w:val="0"/>
                  <w:marTop w:val="0"/>
                  <w:marBottom w:val="0"/>
                  <w:divBdr>
                    <w:top w:val="none" w:sz="0" w:space="0" w:color="auto"/>
                    <w:left w:val="none" w:sz="0" w:space="0" w:color="auto"/>
                    <w:bottom w:val="none" w:sz="0" w:space="0" w:color="auto"/>
                    <w:right w:val="none" w:sz="0" w:space="0" w:color="auto"/>
                  </w:divBdr>
                  <w:divsChild>
                    <w:div w:id="1384987956">
                      <w:marLeft w:val="0"/>
                      <w:marRight w:val="0"/>
                      <w:marTop w:val="0"/>
                      <w:marBottom w:val="300"/>
                      <w:divBdr>
                        <w:top w:val="none" w:sz="0" w:space="0" w:color="auto"/>
                        <w:left w:val="none" w:sz="0" w:space="0" w:color="auto"/>
                        <w:bottom w:val="single" w:sz="6" w:space="15" w:color="D0D0D0"/>
                        <w:right w:val="none" w:sz="0" w:space="0" w:color="auto"/>
                      </w:divBdr>
                    </w:div>
                  </w:divsChild>
                </w:div>
                <w:div w:id="581179359">
                  <w:marLeft w:val="0"/>
                  <w:marRight w:val="0"/>
                  <w:marTop w:val="0"/>
                  <w:marBottom w:val="0"/>
                  <w:divBdr>
                    <w:top w:val="none" w:sz="0" w:space="0" w:color="auto"/>
                    <w:left w:val="none" w:sz="0" w:space="0" w:color="auto"/>
                    <w:bottom w:val="none" w:sz="0" w:space="0" w:color="auto"/>
                    <w:right w:val="none" w:sz="0" w:space="0" w:color="auto"/>
                  </w:divBdr>
                  <w:divsChild>
                    <w:div w:id="8647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369">
          <w:marLeft w:val="-225"/>
          <w:marRight w:val="-225"/>
          <w:marTop w:val="0"/>
          <w:marBottom w:val="0"/>
          <w:divBdr>
            <w:top w:val="none" w:sz="0" w:space="0" w:color="auto"/>
            <w:left w:val="none" w:sz="0" w:space="0" w:color="auto"/>
            <w:bottom w:val="none" w:sz="0" w:space="0" w:color="auto"/>
            <w:right w:val="none" w:sz="0" w:space="0" w:color="auto"/>
          </w:divBdr>
        </w:div>
      </w:divsChild>
    </w:div>
    <w:div w:id="517039102">
      <w:bodyDiv w:val="1"/>
      <w:marLeft w:val="0"/>
      <w:marRight w:val="0"/>
      <w:marTop w:val="0"/>
      <w:marBottom w:val="0"/>
      <w:divBdr>
        <w:top w:val="none" w:sz="0" w:space="0" w:color="auto"/>
        <w:left w:val="none" w:sz="0" w:space="0" w:color="auto"/>
        <w:bottom w:val="none" w:sz="0" w:space="0" w:color="auto"/>
        <w:right w:val="none" w:sz="0" w:space="0" w:color="auto"/>
      </w:divBdr>
    </w:div>
    <w:div w:id="1022971479">
      <w:bodyDiv w:val="1"/>
      <w:marLeft w:val="0"/>
      <w:marRight w:val="0"/>
      <w:marTop w:val="0"/>
      <w:marBottom w:val="0"/>
      <w:divBdr>
        <w:top w:val="none" w:sz="0" w:space="0" w:color="auto"/>
        <w:left w:val="none" w:sz="0" w:space="0" w:color="auto"/>
        <w:bottom w:val="none" w:sz="0" w:space="0" w:color="auto"/>
        <w:right w:val="none" w:sz="0" w:space="0" w:color="auto"/>
      </w:divBdr>
    </w:div>
    <w:div w:id="1070999995">
      <w:bodyDiv w:val="1"/>
      <w:marLeft w:val="0"/>
      <w:marRight w:val="0"/>
      <w:marTop w:val="0"/>
      <w:marBottom w:val="0"/>
      <w:divBdr>
        <w:top w:val="none" w:sz="0" w:space="0" w:color="auto"/>
        <w:left w:val="none" w:sz="0" w:space="0" w:color="auto"/>
        <w:bottom w:val="none" w:sz="0" w:space="0" w:color="auto"/>
        <w:right w:val="none" w:sz="0" w:space="0" w:color="auto"/>
      </w:divBdr>
    </w:div>
    <w:div w:id="1116096836">
      <w:bodyDiv w:val="1"/>
      <w:marLeft w:val="0"/>
      <w:marRight w:val="0"/>
      <w:marTop w:val="0"/>
      <w:marBottom w:val="0"/>
      <w:divBdr>
        <w:top w:val="none" w:sz="0" w:space="0" w:color="auto"/>
        <w:left w:val="none" w:sz="0" w:space="0" w:color="auto"/>
        <w:bottom w:val="none" w:sz="0" w:space="0" w:color="auto"/>
        <w:right w:val="none" w:sz="0" w:space="0" w:color="auto"/>
      </w:divBdr>
    </w:div>
    <w:div w:id="1364088342">
      <w:bodyDiv w:val="1"/>
      <w:marLeft w:val="0"/>
      <w:marRight w:val="0"/>
      <w:marTop w:val="0"/>
      <w:marBottom w:val="0"/>
      <w:divBdr>
        <w:top w:val="none" w:sz="0" w:space="0" w:color="auto"/>
        <w:left w:val="none" w:sz="0" w:space="0" w:color="auto"/>
        <w:bottom w:val="none" w:sz="0" w:space="0" w:color="auto"/>
        <w:right w:val="none" w:sz="0" w:space="0" w:color="auto"/>
      </w:divBdr>
      <w:divsChild>
        <w:div w:id="1731876425">
          <w:marLeft w:val="0"/>
          <w:marRight w:val="0"/>
          <w:marTop w:val="0"/>
          <w:marBottom w:val="0"/>
          <w:divBdr>
            <w:top w:val="none" w:sz="0" w:space="0" w:color="auto"/>
            <w:left w:val="none" w:sz="0" w:space="0" w:color="auto"/>
            <w:bottom w:val="none" w:sz="0" w:space="0" w:color="auto"/>
            <w:right w:val="none" w:sz="0" w:space="0" w:color="auto"/>
          </w:divBdr>
        </w:div>
      </w:divsChild>
    </w:div>
    <w:div w:id="1413359414">
      <w:bodyDiv w:val="1"/>
      <w:marLeft w:val="0"/>
      <w:marRight w:val="0"/>
      <w:marTop w:val="0"/>
      <w:marBottom w:val="0"/>
      <w:divBdr>
        <w:top w:val="none" w:sz="0" w:space="0" w:color="auto"/>
        <w:left w:val="none" w:sz="0" w:space="0" w:color="auto"/>
        <w:bottom w:val="none" w:sz="0" w:space="0" w:color="auto"/>
        <w:right w:val="none" w:sz="0" w:space="0" w:color="auto"/>
      </w:divBdr>
    </w:div>
    <w:div w:id="1469394858">
      <w:bodyDiv w:val="1"/>
      <w:marLeft w:val="0"/>
      <w:marRight w:val="0"/>
      <w:marTop w:val="0"/>
      <w:marBottom w:val="0"/>
      <w:divBdr>
        <w:top w:val="none" w:sz="0" w:space="0" w:color="auto"/>
        <w:left w:val="none" w:sz="0" w:space="0" w:color="auto"/>
        <w:bottom w:val="none" w:sz="0" w:space="0" w:color="auto"/>
        <w:right w:val="none" w:sz="0" w:space="0" w:color="auto"/>
      </w:divBdr>
    </w:div>
    <w:div w:id="1560941354">
      <w:bodyDiv w:val="1"/>
      <w:marLeft w:val="0"/>
      <w:marRight w:val="0"/>
      <w:marTop w:val="0"/>
      <w:marBottom w:val="0"/>
      <w:divBdr>
        <w:top w:val="none" w:sz="0" w:space="0" w:color="auto"/>
        <w:left w:val="none" w:sz="0" w:space="0" w:color="auto"/>
        <w:bottom w:val="none" w:sz="0" w:space="0" w:color="auto"/>
        <w:right w:val="none" w:sz="0" w:space="0" w:color="auto"/>
      </w:divBdr>
      <w:divsChild>
        <w:div w:id="112406147">
          <w:marLeft w:val="0"/>
          <w:marRight w:val="0"/>
          <w:marTop w:val="0"/>
          <w:marBottom w:val="0"/>
          <w:divBdr>
            <w:top w:val="none" w:sz="0" w:space="0" w:color="auto"/>
            <w:left w:val="none" w:sz="0" w:space="0" w:color="auto"/>
            <w:bottom w:val="none" w:sz="0" w:space="0" w:color="auto"/>
            <w:right w:val="none" w:sz="0" w:space="0" w:color="auto"/>
          </w:divBdr>
        </w:div>
      </w:divsChild>
    </w:div>
    <w:div w:id="1574465941">
      <w:bodyDiv w:val="1"/>
      <w:marLeft w:val="0"/>
      <w:marRight w:val="0"/>
      <w:marTop w:val="0"/>
      <w:marBottom w:val="0"/>
      <w:divBdr>
        <w:top w:val="none" w:sz="0" w:space="0" w:color="auto"/>
        <w:left w:val="none" w:sz="0" w:space="0" w:color="auto"/>
        <w:bottom w:val="none" w:sz="0" w:space="0" w:color="auto"/>
        <w:right w:val="none" w:sz="0" w:space="0" w:color="auto"/>
      </w:divBdr>
    </w:div>
    <w:div w:id="1772584120">
      <w:bodyDiv w:val="1"/>
      <w:marLeft w:val="0"/>
      <w:marRight w:val="0"/>
      <w:marTop w:val="0"/>
      <w:marBottom w:val="0"/>
      <w:divBdr>
        <w:top w:val="none" w:sz="0" w:space="0" w:color="auto"/>
        <w:left w:val="none" w:sz="0" w:space="0" w:color="auto"/>
        <w:bottom w:val="none" w:sz="0" w:space="0" w:color="auto"/>
        <w:right w:val="none" w:sz="0" w:space="0" w:color="auto"/>
      </w:divBdr>
      <w:divsChild>
        <w:div w:id="715667192">
          <w:marLeft w:val="0"/>
          <w:marRight w:val="0"/>
          <w:marTop w:val="0"/>
          <w:marBottom w:val="0"/>
          <w:divBdr>
            <w:top w:val="none" w:sz="0" w:space="0" w:color="auto"/>
            <w:left w:val="none" w:sz="0" w:space="0" w:color="auto"/>
            <w:bottom w:val="none" w:sz="0" w:space="0" w:color="auto"/>
            <w:right w:val="none" w:sz="0" w:space="0" w:color="auto"/>
          </w:divBdr>
        </w:div>
      </w:divsChild>
    </w:div>
    <w:div w:id="1863127754">
      <w:bodyDiv w:val="1"/>
      <w:marLeft w:val="0"/>
      <w:marRight w:val="0"/>
      <w:marTop w:val="0"/>
      <w:marBottom w:val="0"/>
      <w:divBdr>
        <w:top w:val="none" w:sz="0" w:space="0" w:color="auto"/>
        <w:left w:val="none" w:sz="0" w:space="0" w:color="auto"/>
        <w:bottom w:val="none" w:sz="0" w:space="0" w:color="auto"/>
        <w:right w:val="none" w:sz="0" w:space="0" w:color="auto"/>
      </w:divBdr>
    </w:div>
    <w:div w:id="1960600047">
      <w:bodyDiv w:val="1"/>
      <w:marLeft w:val="0"/>
      <w:marRight w:val="0"/>
      <w:marTop w:val="0"/>
      <w:marBottom w:val="0"/>
      <w:divBdr>
        <w:top w:val="none" w:sz="0" w:space="0" w:color="auto"/>
        <w:left w:val="none" w:sz="0" w:space="0" w:color="auto"/>
        <w:bottom w:val="none" w:sz="0" w:space="0" w:color="auto"/>
        <w:right w:val="none" w:sz="0" w:space="0" w:color="auto"/>
      </w:divBdr>
    </w:div>
    <w:div w:id="21206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dtennis.no/spillerlisen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2758</Words>
  <Characters>14621</Characters>
  <Application>Microsoft Office Word</Application>
  <DocSecurity>4</DocSecurity>
  <Lines>121</Lines>
  <Paragraphs>34</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Kapittel 1 – Generelle bestemmelser</vt:lpstr>
    </vt:vector>
  </TitlesOfParts>
  <Company>Hedmark IKT</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Paulsen, Bengt</cp:lastModifiedBy>
  <cp:revision>2</cp:revision>
  <dcterms:created xsi:type="dcterms:W3CDTF">2026-05-26T10:18:00Z</dcterms:created>
  <dcterms:modified xsi:type="dcterms:W3CDTF">2026-05-26T10:18:00Z</dcterms:modified>
</cp:coreProperties>
</file>